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EA50F" w14:textId="2DC59625" w:rsidR="00C54369" w:rsidRPr="004571CE" w:rsidRDefault="00AE5E26" w:rsidP="004571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2E1A327" wp14:editId="328B8A4F">
            <wp:simplePos x="0" y="0"/>
            <wp:positionH relativeFrom="column">
              <wp:posOffset>-108585</wp:posOffset>
            </wp:positionH>
            <wp:positionV relativeFrom="paragraph">
              <wp:posOffset>3810</wp:posOffset>
            </wp:positionV>
            <wp:extent cx="6124575" cy="8458200"/>
            <wp:effectExtent l="0" t="0" r="9525" b="0"/>
            <wp:wrapTight wrapText="bothSides">
              <wp:wrapPolygon edited="0">
                <wp:start x="0" y="0"/>
                <wp:lineTo x="0" y="21551"/>
                <wp:lineTo x="21566" y="21551"/>
                <wp:lineTo x="21566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845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C18CF6" w14:textId="77777777" w:rsidR="00AE5E26" w:rsidRDefault="00AE5E26" w:rsidP="004571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bookmarkStart w:id="0" w:name="_Hlk95669708"/>
    </w:p>
    <w:p w14:paraId="09C3FF66" w14:textId="77777777" w:rsidR="00AE5E26" w:rsidRDefault="00AE5E26" w:rsidP="004571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</w:p>
    <w:p w14:paraId="48A41CBB" w14:textId="3F2998A3" w:rsidR="0059576A" w:rsidRPr="004571CE" w:rsidRDefault="000B2B61" w:rsidP="004571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4571CE">
        <w:rPr>
          <w:rFonts w:ascii="Times New Roman" w:eastAsia="Calibri" w:hAnsi="Times New Roman" w:cs="Times New Roman"/>
          <w:b/>
          <w:sz w:val="28"/>
        </w:rPr>
        <w:lastRenderedPageBreak/>
        <w:t>Содержание программы</w:t>
      </w:r>
    </w:p>
    <w:p w14:paraId="5AEF191C" w14:textId="77777777" w:rsidR="0059576A" w:rsidRPr="004571CE" w:rsidRDefault="0059576A" w:rsidP="004571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</w:p>
    <w:tbl>
      <w:tblPr>
        <w:tblW w:w="1043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3"/>
        <w:gridCol w:w="8281"/>
        <w:gridCol w:w="1509"/>
      </w:tblGrid>
      <w:tr w:rsidR="00127A6D" w:rsidRPr="00127A6D" w14:paraId="2510ABEC" w14:textId="77777777" w:rsidTr="0034492F">
        <w:tc>
          <w:tcPr>
            <w:tcW w:w="643" w:type="dxa"/>
            <w:shd w:val="clear" w:color="auto" w:fill="auto"/>
          </w:tcPr>
          <w:bookmarkEnd w:id="0"/>
          <w:p w14:paraId="4FB14B59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81" w:type="dxa"/>
            <w:shd w:val="clear" w:color="auto" w:fill="auto"/>
          </w:tcPr>
          <w:p w14:paraId="5FA470D1" w14:textId="77777777" w:rsidR="00127A6D" w:rsidRPr="00127A6D" w:rsidRDefault="00127A6D" w:rsidP="00127A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разделов</w:t>
            </w:r>
          </w:p>
          <w:p w14:paraId="4288F9D0" w14:textId="77777777" w:rsidR="00127A6D" w:rsidRPr="00127A6D" w:rsidRDefault="00127A6D" w:rsidP="00127A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9" w:type="dxa"/>
            <w:shd w:val="clear" w:color="auto" w:fill="auto"/>
          </w:tcPr>
          <w:p w14:paraId="1BE46C05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Страницы</w:t>
            </w:r>
          </w:p>
        </w:tc>
      </w:tr>
      <w:tr w:rsidR="00127A6D" w:rsidRPr="00127A6D" w14:paraId="0614BC54" w14:textId="77777777" w:rsidTr="0034492F">
        <w:tc>
          <w:tcPr>
            <w:tcW w:w="643" w:type="dxa"/>
            <w:vMerge w:val="restart"/>
            <w:shd w:val="clear" w:color="auto" w:fill="auto"/>
          </w:tcPr>
          <w:p w14:paraId="0BA047BE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281" w:type="dxa"/>
            <w:shd w:val="clear" w:color="auto" w:fill="auto"/>
          </w:tcPr>
          <w:p w14:paraId="1EECF0AF" w14:textId="77777777" w:rsidR="00127A6D" w:rsidRPr="00127A6D" w:rsidRDefault="00127A6D" w:rsidP="00127A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7A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ЦЕЛЕВОЙ РАЗДЕЛ </w:t>
            </w:r>
          </w:p>
        </w:tc>
        <w:tc>
          <w:tcPr>
            <w:tcW w:w="1509" w:type="dxa"/>
            <w:shd w:val="clear" w:color="auto" w:fill="auto"/>
          </w:tcPr>
          <w:p w14:paraId="02DA26F2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27A6D" w:rsidRPr="00127A6D" w14:paraId="3FD600F0" w14:textId="77777777" w:rsidTr="0034492F">
        <w:tc>
          <w:tcPr>
            <w:tcW w:w="643" w:type="dxa"/>
            <w:vMerge/>
            <w:shd w:val="clear" w:color="auto" w:fill="auto"/>
          </w:tcPr>
          <w:p w14:paraId="64898EA6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281" w:type="dxa"/>
            <w:shd w:val="clear" w:color="auto" w:fill="auto"/>
          </w:tcPr>
          <w:p w14:paraId="0C32669E" w14:textId="77777777" w:rsidR="00127A6D" w:rsidRPr="00127A6D" w:rsidRDefault="00127A6D" w:rsidP="00127A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Пояснительная записка</w:t>
            </w:r>
          </w:p>
        </w:tc>
        <w:tc>
          <w:tcPr>
            <w:tcW w:w="1509" w:type="dxa"/>
            <w:shd w:val="clear" w:color="auto" w:fill="auto"/>
          </w:tcPr>
          <w:p w14:paraId="04976A4F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127A6D" w:rsidRPr="00127A6D" w14:paraId="4EDC2916" w14:textId="77777777" w:rsidTr="0034492F">
        <w:tc>
          <w:tcPr>
            <w:tcW w:w="643" w:type="dxa"/>
            <w:vMerge/>
            <w:shd w:val="clear" w:color="auto" w:fill="auto"/>
          </w:tcPr>
          <w:p w14:paraId="0FEEBF6C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shd w:val="clear" w:color="auto" w:fill="auto"/>
          </w:tcPr>
          <w:p w14:paraId="5532499B" w14:textId="77777777" w:rsidR="00127A6D" w:rsidRPr="00127A6D" w:rsidRDefault="00127A6D" w:rsidP="00127A6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7A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1.2. Цель и задачи по основным направлениям деятельности </w:t>
            </w:r>
          </w:p>
        </w:tc>
        <w:tc>
          <w:tcPr>
            <w:tcW w:w="1509" w:type="dxa"/>
            <w:shd w:val="clear" w:color="auto" w:fill="auto"/>
          </w:tcPr>
          <w:p w14:paraId="053EA211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127A6D" w:rsidRPr="00127A6D" w14:paraId="16279EED" w14:textId="77777777" w:rsidTr="0034492F">
        <w:tc>
          <w:tcPr>
            <w:tcW w:w="643" w:type="dxa"/>
            <w:vMerge/>
            <w:shd w:val="clear" w:color="auto" w:fill="auto"/>
          </w:tcPr>
          <w:p w14:paraId="6F2112B2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shd w:val="clear" w:color="auto" w:fill="auto"/>
          </w:tcPr>
          <w:p w14:paraId="62D73178" w14:textId="77777777" w:rsidR="00127A6D" w:rsidRPr="00127A6D" w:rsidRDefault="00127A6D" w:rsidP="00127A6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7A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1.3. Принципы и подходы к формированию программы</w:t>
            </w:r>
          </w:p>
        </w:tc>
        <w:tc>
          <w:tcPr>
            <w:tcW w:w="1509" w:type="dxa"/>
            <w:shd w:val="clear" w:color="auto" w:fill="auto"/>
          </w:tcPr>
          <w:p w14:paraId="7491BDB4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127A6D" w:rsidRPr="00127A6D" w14:paraId="49EA9C1E" w14:textId="77777777" w:rsidTr="0034492F">
        <w:tc>
          <w:tcPr>
            <w:tcW w:w="643" w:type="dxa"/>
            <w:vMerge/>
            <w:shd w:val="clear" w:color="auto" w:fill="auto"/>
          </w:tcPr>
          <w:p w14:paraId="09089962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shd w:val="clear" w:color="auto" w:fill="auto"/>
          </w:tcPr>
          <w:p w14:paraId="29F0E951" w14:textId="77777777" w:rsidR="00127A6D" w:rsidRPr="00127A6D" w:rsidRDefault="00127A6D" w:rsidP="00127A6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</w:rPr>
              <w:t>1.4. Характеристика особенностей нарушений речи у детей 6 – 7 лет</w:t>
            </w:r>
          </w:p>
        </w:tc>
        <w:tc>
          <w:tcPr>
            <w:tcW w:w="1509" w:type="dxa"/>
            <w:shd w:val="clear" w:color="auto" w:fill="auto"/>
          </w:tcPr>
          <w:p w14:paraId="1A33A26B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127A6D" w:rsidRPr="00127A6D" w14:paraId="2957A3C6" w14:textId="77777777" w:rsidTr="0034492F">
        <w:trPr>
          <w:trHeight w:val="491"/>
        </w:trPr>
        <w:tc>
          <w:tcPr>
            <w:tcW w:w="643" w:type="dxa"/>
            <w:vMerge/>
            <w:shd w:val="clear" w:color="auto" w:fill="auto"/>
          </w:tcPr>
          <w:p w14:paraId="4873FC0C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shd w:val="clear" w:color="auto" w:fill="auto"/>
          </w:tcPr>
          <w:p w14:paraId="24992756" w14:textId="77777777" w:rsidR="00127A6D" w:rsidRPr="00127A6D" w:rsidRDefault="00127A6D" w:rsidP="00127A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1.5. Планируемые результаты освоения Программы и система оценки результатов освоения Программы </w:t>
            </w:r>
          </w:p>
        </w:tc>
        <w:tc>
          <w:tcPr>
            <w:tcW w:w="1509" w:type="dxa"/>
            <w:shd w:val="clear" w:color="auto" w:fill="auto"/>
          </w:tcPr>
          <w:p w14:paraId="2286D2F4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127A6D" w:rsidRPr="00127A6D" w14:paraId="395088D5" w14:textId="77777777" w:rsidTr="0034492F">
        <w:trPr>
          <w:trHeight w:val="491"/>
        </w:trPr>
        <w:tc>
          <w:tcPr>
            <w:tcW w:w="643" w:type="dxa"/>
            <w:vMerge/>
            <w:shd w:val="clear" w:color="auto" w:fill="auto"/>
          </w:tcPr>
          <w:p w14:paraId="2232A132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shd w:val="clear" w:color="auto" w:fill="auto"/>
          </w:tcPr>
          <w:p w14:paraId="0B5ED2D5" w14:textId="77777777" w:rsidR="00127A6D" w:rsidRPr="00127A6D" w:rsidRDefault="00127A6D" w:rsidP="00127A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1.6. Развивающее оценивание качества образовательной деятельности по Программе</w:t>
            </w:r>
          </w:p>
        </w:tc>
        <w:tc>
          <w:tcPr>
            <w:tcW w:w="1509" w:type="dxa"/>
            <w:shd w:val="clear" w:color="auto" w:fill="auto"/>
          </w:tcPr>
          <w:p w14:paraId="4FCAFCC9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127A6D" w:rsidRPr="00127A6D" w14:paraId="5951E0DD" w14:textId="77777777" w:rsidTr="0034492F">
        <w:trPr>
          <w:trHeight w:val="346"/>
        </w:trPr>
        <w:tc>
          <w:tcPr>
            <w:tcW w:w="643" w:type="dxa"/>
            <w:vMerge w:val="restart"/>
            <w:shd w:val="clear" w:color="auto" w:fill="auto"/>
          </w:tcPr>
          <w:p w14:paraId="619E16BD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281" w:type="dxa"/>
            <w:shd w:val="clear" w:color="auto" w:fill="auto"/>
          </w:tcPr>
          <w:p w14:paraId="08DB35D1" w14:textId="77777777" w:rsidR="00127A6D" w:rsidRPr="00127A6D" w:rsidRDefault="00127A6D" w:rsidP="00127A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СОДЕРЖАТЕЛЬНЫЙ РАЗДЕЛ </w:t>
            </w:r>
          </w:p>
        </w:tc>
        <w:tc>
          <w:tcPr>
            <w:tcW w:w="1509" w:type="dxa"/>
            <w:shd w:val="clear" w:color="auto" w:fill="auto"/>
          </w:tcPr>
          <w:p w14:paraId="5CAC4EA4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127A6D" w:rsidRPr="00127A6D" w14:paraId="497F8612" w14:textId="77777777" w:rsidTr="0034492F">
        <w:tc>
          <w:tcPr>
            <w:tcW w:w="643" w:type="dxa"/>
            <w:vMerge/>
            <w:shd w:val="clear" w:color="auto" w:fill="auto"/>
          </w:tcPr>
          <w:p w14:paraId="352C5EB8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23A89EC" w14:textId="77777777" w:rsidR="00127A6D" w:rsidRPr="00127A6D" w:rsidRDefault="00127A6D" w:rsidP="00127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</w:rPr>
              <w:t>2.1. Общие положения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auto"/>
          </w:tcPr>
          <w:p w14:paraId="1AC9C461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127A6D" w:rsidRPr="00127A6D" w14:paraId="57ACE783" w14:textId="77777777" w:rsidTr="0034492F">
        <w:tc>
          <w:tcPr>
            <w:tcW w:w="643" w:type="dxa"/>
            <w:vMerge/>
            <w:shd w:val="clear" w:color="auto" w:fill="auto"/>
          </w:tcPr>
          <w:p w14:paraId="3C47404C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47A82B2" w14:textId="77777777" w:rsidR="00127A6D" w:rsidRPr="00127A6D" w:rsidRDefault="00127A6D" w:rsidP="00127A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</w:rPr>
              <w:t>2.2. Описание образовательной деятельности в соответствии с направлениями развития ребенка, представленными в образовательной области «Речевое развитие»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auto"/>
          </w:tcPr>
          <w:p w14:paraId="3AF4AD66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127A6D" w:rsidRPr="00127A6D" w14:paraId="2A22434A" w14:textId="77777777" w:rsidTr="0034492F">
        <w:tc>
          <w:tcPr>
            <w:tcW w:w="643" w:type="dxa"/>
            <w:vMerge/>
            <w:shd w:val="clear" w:color="auto" w:fill="auto"/>
          </w:tcPr>
          <w:p w14:paraId="1F3A750B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0A8E26B" w14:textId="77777777" w:rsidR="00127A6D" w:rsidRPr="00127A6D" w:rsidRDefault="00127A6D" w:rsidP="00127A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</w:rPr>
              <w:t>2.3. Содержание образовательной деятельности в рамках образовательной области «Речевое развитие» с детьми 6 - 7 лет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auto"/>
          </w:tcPr>
          <w:p w14:paraId="0A02D7ED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127A6D" w:rsidRPr="00127A6D" w14:paraId="714A1E4D" w14:textId="77777777" w:rsidTr="0034492F">
        <w:trPr>
          <w:trHeight w:val="315"/>
        </w:trPr>
        <w:tc>
          <w:tcPr>
            <w:tcW w:w="643" w:type="dxa"/>
            <w:vMerge/>
            <w:shd w:val="clear" w:color="auto" w:fill="auto"/>
          </w:tcPr>
          <w:p w14:paraId="7F7C3D74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tcBorders>
              <w:top w:val="nil"/>
            </w:tcBorders>
            <w:shd w:val="clear" w:color="auto" w:fill="auto"/>
          </w:tcPr>
          <w:p w14:paraId="5C4E8798" w14:textId="77777777" w:rsidR="00127A6D" w:rsidRPr="00127A6D" w:rsidRDefault="00127A6D" w:rsidP="00127A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</w:rPr>
              <w:t>2.4. Содержание коррекционно-образовательного процесса</w:t>
            </w:r>
          </w:p>
        </w:tc>
        <w:tc>
          <w:tcPr>
            <w:tcW w:w="1509" w:type="dxa"/>
            <w:shd w:val="clear" w:color="auto" w:fill="auto"/>
          </w:tcPr>
          <w:p w14:paraId="4BB4C72E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127A6D" w:rsidRPr="00127A6D" w14:paraId="320D48EA" w14:textId="77777777" w:rsidTr="0034492F">
        <w:trPr>
          <w:trHeight w:val="290"/>
        </w:trPr>
        <w:tc>
          <w:tcPr>
            <w:tcW w:w="643" w:type="dxa"/>
            <w:vMerge/>
            <w:shd w:val="clear" w:color="auto" w:fill="auto"/>
          </w:tcPr>
          <w:p w14:paraId="43797412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tcBorders>
              <w:top w:val="single" w:sz="4" w:space="0" w:color="auto"/>
            </w:tcBorders>
            <w:shd w:val="clear" w:color="auto" w:fill="auto"/>
          </w:tcPr>
          <w:p w14:paraId="2566B95F" w14:textId="77777777" w:rsidR="00127A6D" w:rsidRPr="00127A6D" w:rsidRDefault="00127A6D" w:rsidP="00127A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</w:rPr>
              <w:t>2.5. Формы организации коррекционно-развивающей работы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auto"/>
          </w:tcPr>
          <w:p w14:paraId="70E23B63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</w:tr>
      <w:tr w:rsidR="00127A6D" w:rsidRPr="00127A6D" w14:paraId="65947474" w14:textId="77777777" w:rsidTr="0034492F">
        <w:tc>
          <w:tcPr>
            <w:tcW w:w="643" w:type="dxa"/>
            <w:vMerge/>
            <w:shd w:val="clear" w:color="auto" w:fill="auto"/>
          </w:tcPr>
          <w:p w14:paraId="42B30DE7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tcBorders>
              <w:top w:val="single" w:sz="4" w:space="0" w:color="auto"/>
            </w:tcBorders>
            <w:shd w:val="clear" w:color="auto" w:fill="auto"/>
          </w:tcPr>
          <w:p w14:paraId="6A29290A" w14:textId="77777777" w:rsidR="00127A6D" w:rsidRPr="00127A6D" w:rsidRDefault="00127A6D" w:rsidP="00127A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</w:rPr>
              <w:t>2.6. Методы и средства коррекционно-развивающей работы</w:t>
            </w:r>
          </w:p>
        </w:tc>
        <w:tc>
          <w:tcPr>
            <w:tcW w:w="1509" w:type="dxa"/>
            <w:shd w:val="clear" w:color="auto" w:fill="auto"/>
          </w:tcPr>
          <w:p w14:paraId="48184178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</w:tc>
      </w:tr>
      <w:tr w:rsidR="00127A6D" w:rsidRPr="00127A6D" w14:paraId="68E71B48" w14:textId="77777777" w:rsidTr="0034492F">
        <w:tc>
          <w:tcPr>
            <w:tcW w:w="643" w:type="dxa"/>
            <w:vMerge/>
            <w:shd w:val="clear" w:color="auto" w:fill="auto"/>
          </w:tcPr>
          <w:p w14:paraId="0B447A82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tcBorders>
              <w:top w:val="single" w:sz="4" w:space="0" w:color="auto"/>
            </w:tcBorders>
            <w:shd w:val="clear" w:color="auto" w:fill="auto"/>
          </w:tcPr>
          <w:p w14:paraId="5D1C8413" w14:textId="77777777" w:rsidR="00127A6D" w:rsidRPr="00127A6D" w:rsidRDefault="00127A6D" w:rsidP="00127A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2.7. Содержание и основные направления коррекционно-развивающей работы </w:t>
            </w:r>
          </w:p>
        </w:tc>
        <w:tc>
          <w:tcPr>
            <w:tcW w:w="1509" w:type="dxa"/>
            <w:shd w:val="clear" w:color="auto" w:fill="auto"/>
          </w:tcPr>
          <w:p w14:paraId="2A03A53F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</w:tc>
      </w:tr>
      <w:tr w:rsidR="00127A6D" w:rsidRPr="00127A6D" w14:paraId="5C57A0C6" w14:textId="77777777" w:rsidTr="0034492F">
        <w:tc>
          <w:tcPr>
            <w:tcW w:w="643" w:type="dxa"/>
            <w:vMerge/>
            <w:shd w:val="clear" w:color="auto" w:fill="auto"/>
          </w:tcPr>
          <w:p w14:paraId="050E783F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tcBorders>
              <w:top w:val="single" w:sz="4" w:space="0" w:color="auto"/>
            </w:tcBorders>
            <w:shd w:val="clear" w:color="auto" w:fill="auto"/>
          </w:tcPr>
          <w:p w14:paraId="1727A942" w14:textId="77777777" w:rsidR="00127A6D" w:rsidRPr="00127A6D" w:rsidRDefault="00127A6D" w:rsidP="00127A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</w:rPr>
              <w:t>2.8. Взаимодействие взрослых с детьми</w:t>
            </w:r>
          </w:p>
        </w:tc>
        <w:tc>
          <w:tcPr>
            <w:tcW w:w="1509" w:type="dxa"/>
            <w:shd w:val="clear" w:color="auto" w:fill="auto"/>
          </w:tcPr>
          <w:p w14:paraId="67950E6F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127A6D" w:rsidRPr="00127A6D" w14:paraId="166595F2" w14:textId="77777777" w:rsidTr="0034492F">
        <w:trPr>
          <w:trHeight w:val="327"/>
        </w:trPr>
        <w:tc>
          <w:tcPr>
            <w:tcW w:w="64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8BFADB6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77FA87" w14:textId="77777777" w:rsidR="00127A6D" w:rsidRPr="00127A6D" w:rsidRDefault="00127A6D" w:rsidP="00127A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</w:rPr>
              <w:t>2.9. Организация взаимодействия с семьями дошкольников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auto"/>
          </w:tcPr>
          <w:p w14:paraId="01D2FDF7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127A6D" w:rsidRPr="00127A6D" w14:paraId="183F2800" w14:textId="77777777" w:rsidTr="0034492F">
        <w:tc>
          <w:tcPr>
            <w:tcW w:w="643" w:type="dxa"/>
            <w:vMerge w:val="restart"/>
            <w:shd w:val="clear" w:color="auto" w:fill="auto"/>
          </w:tcPr>
          <w:p w14:paraId="523614A5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281" w:type="dxa"/>
            <w:shd w:val="clear" w:color="auto" w:fill="auto"/>
          </w:tcPr>
          <w:p w14:paraId="7FC2E377" w14:textId="77777777" w:rsidR="00127A6D" w:rsidRPr="00127A6D" w:rsidRDefault="00127A6D" w:rsidP="00127A6D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127A6D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ОРГАНИЗАЦИОННЫЙ РАЗДЕЛ</w:t>
            </w:r>
          </w:p>
        </w:tc>
        <w:tc>
          <w:tcPr>
            <w:tcW w:w="1509" w:type="dxa"/>
            <w:shd w:val="clear" w:color="auto" w:fill="auto"/>
          </w:tcPr>
          <w:p w14:paraId="729D5127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27A6D" w:rsidRPr="00127A6D" w14:paraId="0147B1D1" w14:textId="77777777" w:rsidTr="0034492F">
        <w:tc>
          <w:tcPr>
            <w:tcW w:w="643" w:type="dxa"/>
            <w:vMerge/>
            <w:shd w:val="clear" w:color="auto" w:fill="auto"/>
          </w:tcPr>
          <w:p w14:paraId="49EE51F4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shd w:val="clear" w:color="auto" w:fill="auto"/>
          </w:tcPr>
          <w:p w14:paraId="56CAE231" w14:textId="77777777" w:rsidR="00127A6D" w:rsidRPr="00127A6D" w:rsidRDefault="00127A6D" w:rsidP="00127A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</w:rPr>
              <w:t>3.1. Психолого-педагогические условия, обеспечивающие развитие ребёнка</w:t>
            </w:r>
          </w:p>
        </w:tc>
        <w:tc>
          <w:tcPr>
            <w:tcW w:w="1509" w:type="dxa"/>
            <w:shd w:val="clear" w:color="auto" w:fill="auto"/>
          </w:tcPr>
          <w:p w14:paraId="405468DD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</w:tr>
      <w:tr w:rsidR="00127A6D" w:rsidRPr="00127A6D" w14:paraId="2DEC258F" w14:textId="77777777" w:rsidTr="0034492F">
        <w:trPr>
          <w:trHeight w:val="467"/>
        </w:trPr>
        <w:tc>
          <w:tcPr>
            <w:tcW w:w="643" w:type="dxa"/>
            <w:vMerge/>
            <w:shd w:val="clear" w:color="auto" w:fill="auto"/>
          </w:tcPr>
          <w:p w14:paraId="367D5600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shd w:val="clear" w:color="auto" w:fill="auto"/>
          </w:tcPr>
          <w:p w14:paraId="015904E3" w14:textId="77777777" w:rsidR="00127A6D" w:rsidRPr="00127A6D" w:rsidRDefault="00127A6D" w:rsidP="00127A6D">
            <w:pPr>
              <w:tabs>
                <w:tab w:val="left" w:pos="30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</w:rPr>
              <w:t>3.2. Организация развивающей предметно-пространственной среды логопедического кабинета</w:t>
            </w:r>
          </w:p>
        </w:tc>
        <w:tc>
          <w:tcPr>
            <w:tcW w:w="1509" w:type="dxa"/>
            <w:shd w:val="clear" w:color="auto" w:fill="auto"/>
          </w:tcPr>
          <w:p w14:paraId="4F1D30F6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</w:tr>
      <w:tr w:rsidR="00127A6D" w:rsidRPr="00127A6D" w14:paraId="01D010E0" w14:textId="77777777" w:rsidTr="0034492F">
        <w:tc>
          <w:tcPr>
            <w:tcW w:w="643" w:type="dxa"/>
            <w:vMerge/>
            <w:shd w:val="clear" w:color="auto" w:fill="auto"/>
          </w:tcPr>
          <w:p w14:paraId="5769BC3C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shd w:val="clear" w:color="auto" w:fill="auto"/>
          </w:tcPr>
          <w:p w14:paraId="0E67291C" w14:textId="77777777" w:rsidR="00127A6D" w:rsidRPr="00127A6D" w:rsidRDefault="00127A6D" w:rsidP="00127A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3.3. Кадровые условия реализации программы     </w:t>
            </w:r>
          </w:p>
        </w:tc>
        <w:tc>
          <w:tcPr>
            <w:tcW w:w="1509" w:type="dxa"/>
            <w:shd w:val="clear" w:color="auto" w:fill="auto"/>
          </w:tcPr>
          <w:p w14:paraId="26A0CC73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23</w:t>
            </w:r>
          </w:p>
        </w:tc>
      </w:tr>
      <w:tr w:rsidR="00127A6D" w:rsidRPr="00127A6D" w14:paraId="64E636BC" w14:textId="77777777" w:rsidTr="0034492F">
        <w:tc>
          <w:tcPr>
            <w:tcW w:w="643" w:type="dxa"/>
            <w:vMerge/>
            <w:shd w:val="clear" w:color="auto" w:fill="auto"/>
          </w:tcPr>
          <w:p w14:paraId="26242496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shd w:val="clear" w:color="auto" w:fill="auto"/>
          </w:tcPr>
          <w:p w14:paraId="539C65B6" w14:textId="77777777" w:rsidR="00127A6D" w:rsidRPr="00127A6D" w:rsidRDefault="00127A6D" w:rsidP="00127A6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3.4. Материально-техническое обеспечение реализации программы </w:t>
            </w:r>
          </w:p>
        </w:tc>
        <w:tc>
          <w:tcPr>
            <w:tcW w:w="1509" w:type="dxa"/>
            <w:shd w:val="clear" w:color="auto" w:fill="auto"/>
          </w:tcPr>
          <w:p w14:paraId="31F6D215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23</w:t>
            </w:r>
          </w:p>
        </w:tc>
      </w:tr>
      <w:tr w:rsidR="00127A6D" w:rsidRPr="00127A6D" w14:paraId="59D61F49" w14:textId="77777777" w:rsidTr="0034492F">
        <w:tc>
          <w:tcPr>
            <w:tcW w:w="643" w:type="dxa"/>
            <w:vMerge/>
            <w:shd w:val="clear" w:color="auto" w:fill="auto"/>
          </w:tcPr>
          <w:p w14:paraId="6ECEB298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shd w:val="clear" w:color="auto" w:fill="auto"/>
          </w:tcPr>
          <w:p w14:paraId="0AA66B6E" w14:textId="77777777" w:rsidR="00127A6D" w:rsidRPr="00127A6D" w:rsidRDefault="00127A6D" w:rsidP="00127A6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</w:rPr>
              <w:t>3.5. Финансовые условия реализации программы</w:t>
            </w:r>
          </w:p>
        </w:tc>
        <w:tc>
          <w:tcPr>
            <w:tcW w:w="1509" w:type="dxa"/>
            <w:shd w:val="clear" w:color="auto" w:fill="auto"/>
          </w:tcPr>
          <w:p w14:paraId="2D741854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</w:t>
            </w:r>
          </w:p>
        </w:tc>
      </w:tr>
      <w:tr w:rsidR="00127A6D" w:rsidRPr="00127A6D" w14:paraId="41421258" w14:textId="77777777" w:rsidTr="0034492F">
        <w:tc>
          <w:tcPr>
            <w:tcW w:w="643" w:type="dxa"/>
            <w:vMerge/>
            <w:shd w:val="clear" w:color="auto" w:fill="auto"/>
          </w:tcPr>
          <w:p w14:paraId="067B2C62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shd w:val="clear" w:color="auto" w:fill="auto"/>
          </w:tcPr>
          <w:p w14:paraId="3E625E8E" w14:textId="77777777" w:rsidR="00127A6D" w:rsidRPr="00127A6D" w:rsidRDefault="00127A6D" w:rsidP="00127A6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</w:rPr>
              <w:t>3.6. Планирование образовательной деятельности</w:t>
            </w:r>
          </w:p>
        </w:tc>
        <w:tc>
          <w:tcPr>
            <w:tcW w:w="1509" w:type="dxa"/>
            <w:shd w:val="clear" w:color="auto" w:fill="auto"/>
          </w:tcPr>
          <w:p w14:paraId="5ED234D7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</w:t>
            </w:r>
          </w:p>
        </w:tc>
      </w:tr>
      <w:tr w:rsidR="00127A6D" w:rsidRPr="00127A6D" w14:paraId="2881501F" w14:textId="77777777" w:rsidTr="0034492F">
        <w:tc>
          <w:tcPr>
            <w:tcW w:w="643" w:type="dxa"/>
            <w:vMerge/>
            <w:shd w:val="clear" w:color="auto" w:fill="auto"/>
          </w:tcPr>
          <w:p w14:paraId="1EC68593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shd w:val="clear" w:color="auto" w:fill="auto"/>
          </w:tcPr>
          <w:p w14:paraId="40FF1671" w14:textId="77777777" w:rsidR="00127A6D" w:rsidRPr="00127A6D" w:rsidRDefault="00127A6D" w:rsidP="00127A6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7A6D">
              <w:rPr>
                <w:rFonts w:ascii="Times New Roman" w:eastAsia="Times New Roman" w:hAnsi="Times New Roman" w:cs="Times New Roman"/>
                <w:sz w:val="24"/>
                <w:szCs w:val="24"/>
              </w:rPr>
              <w:t>3.7. Планирование образовательной деятельности</w:t>
            </w:r>
          </w:p>
        </w:tc>
        <w:tc>
          <w:tcPr>
            <w:tcW w:w="1509" w:type="dxa"/>
            <w:shd w:val="clear" w:color="auto" w:fill="auto"/>
          </w:tcPr>
          <w:p w14:paraId="150CD62E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26</w:t>
            </w:r>
          </w:p>
        </w:tc>
      </w:tr>
      <w:tr w:rsidR="00127A6D" w:rsidRPr="00127A6D" w14:paraId="00B4D713" w14:textId="77777777" w:rsidTr="0034492F">
        <w:tc>
          <w:tcPr>
            <w:tcW w:w="643" w:type="dxa"/>
            <w:vMerge/>
            <w:shd w:val="clear" w:color="auto" w:fill="auto"/>
          </w:tcPr>
          <w:p w14:paraId="03EB6B97" w14:textId="77777777" w:rsidR="00127A6D" w:rsidRPr="00127A6D" w:rsidRDefault="00127A6D" w:rsidP="00127A6D">
            <w:pPr>
              <w:spacing w:after="0"/>
              <w:ind w:left="-709" w:right="51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1" w:type="dxa"/>
            <w:shd w:val="clear" w:color="auto" w:fill="auto"/>
          </w:tcPr>
          <w:p w14:paraId="798B276A" w14:textId="77777777" w:rsidR="00127A6D" w:rsidRPr="00127A6D" w:rsidRDefault="00127A6D" w:rsidP="00127A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sz w:val="24"/>
                <w:szCs w:val="24"/>
              </w:rPr>
              <w:t>3.8. Программно-методическое обеспечение коррекционно-развивающей работы логопеда</w:t>
            </w:r>
          </w:p>
        </w:tc>
        <w:tc>
          <w:tcPr>
            <w:tcW w:w="1509" w:type="dxa"/>
            <w:shd w:val="clear" w:color="auto" w:fill="auto"/>
          </w:tcPr>
          <w:p w14:paraId="6A740A1C" w14:textId="77777777" w:rsidR="00127A6D" w:rsidRPr="00127A6D" w:rsidRDefault="00127A6D" w:rsidP="00127A6D">
            <w:pPr>
              <w:spacing w:after="0"/>
              <w:ind w:right="5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7A6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</w:t>
            </w:r>
          </w:p>
        </w:tc>
      </w:tr>
    </w:tbl>
    <w:p w14:paraId="4FAFD916" w14:textId="15BB4849" w:rsidR="00AC638C" w:rsidRDefault="00AC638C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CD0D83F" w14:textId="0304C22B" w:rsidR="00127A6D" w:rsidRDefault="00127A6D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8999C2C" w14:textId="77777777" w:rsidR="00127A6D" w:rsidRPr="004571CE" w:rsidRDefault="00127A6D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14C71F" w14:textId="38279F2B" w:rsidR="00C01332" w:rsidRPr="004571CE" w:rsidRDefault="00C01332" w:rsidP="004571CE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63120338" w14:textId="45127793" w:rsidR="00C01332" w:rsidRPr="004571CE" w:rsidRDefault="00C01332" w:rsidP="004571CE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70822262" w14:textId="23A00605" w:rsidR="00C01332" w:rsidRPr="004571CE" w:rsidRDefault="00C01332" w:rsidP="004571CE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4D13BD64" w14:textId="77777777" w:rsidR="0078433C" w:rsidRPr="004571CE" w:rsidRDefault="0078433C" w:rsidP="004571CE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3C68F14C" w14:textId="20FDB76B" w:rsidR="00CB68CA" w:rsidRPr="004571CE" w:rsidRDefault="00CB68CA" w:rsidP="004571CE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4072504C" w14:textId="59255F15" w:rsidR="00CB68CA" w:rsidRPr="004571CE" w:rsidRDefault="00CB68CA" w:rsidP="004571CE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09BD8B77" w14:textId="77777777" w:rsidR="00A551AB" w:rsidRPr="004571CE" w:rsidRDefault="00A551AB" w:rsidP="004571CE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2E73C6BA" w14:textId="72AD6350" w:rsidR="0059576A" w:rsidRPr="004571CE" w:rsidRDefault="0059576A" w:rsidP="004571CE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4571CE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>1.  ЦЕЛЕВОЙ РАЗДЕЛ ПРОГРАММЫ</w:t>
      </w:r>
    </w:p>
    <w:p w14:paraId="2A9BA6D0" w14:textId="77777777" w:rsidR="0059576A" w:rsidRPr="004571CE" w:rsidRDefault="0059576A" w:rsidP="004571CE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4571C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1.1. Пояснительная записка</w:t>
      </w:r>
    </w:p>
    <w:p w14:paraId="7540C7D3" w14:textId="60781B75" w:rsidR="0067706B" w:rsidRPr="004571CE" w:rsidRDefault="0067706B" w:rsidP="004571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учителя-логопеда разработана на основе основной образовательной программы Муниципального бюджетного дошкольного образовательного учреждения «Детский сад комбинированного вида № 28» в соответствии с Федеральными государственными образовательными стандартами дошкольного образования.               </w:t>
      </w:r>
    </w:p>
    <w:p w14:paraId="305B39DA" w14:textId="4CAF1EE3" w:rsidR="0059576A" w:rsidRPr="004571CE" w:rsidRDefault="0059576A" w:rsidP="004571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государственный стандарт дошкольного образования определяет целевые ориентиры – социальные и психологические характеристики личности ребенка на этапе завершения дошкольного образования, среди которых речь занимает одно из центральных мест как самостоятельно формируемая функция, а именно: к завершению дошкольного образования ребенок хорошо понимает устную речь и может выражать свои мысли и желания. Так же речь включается в качестве важного компонента, средства общения, познания, творчества в следующие целевые ориентиры:</w:t>
      </w:r>
    </w:p>
    <w:p w14:paraId="36C73431" w14:textId="77777777" w:rsidR="0059576A" w:rsidRPr="004571CE" w:rsidRDefault="0059576A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активно взаимодействует со сверстниками и взрослыми, участвует в совместных играх;</w:t>
      </w:r>
    </w:p>
    <w:p w14:paraId="132A0708" w14:textId="77777777" w:rsidR="0059576A" w:rsidRPr="004571CE" w:rsidRDefault="0059576A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способен договариваться, учитывать интересы и чувства других, сопереживать неудачам и радоваться успехам других, стараться разрешать конфликты;</w:t>
      </w:r>
    </w:p>
    <w:p w14:paraId="4E5C7F78" w14:textId="77777777" w:rsidR="0059576A" w:rsidRPr="004571CE" w:rsidRDefault="0059576A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может фантазировать вслух, играть звуками и словами;</w:t>
      </w:r>
    </w:p>
    <w:p w14:paraId="4D92F5F6" w14:textId="77777777" w:rsidR="0059576A" w:rsidRPr="004571CE" w:rsidRDefault="0059576A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проявляет любознательность, задает вопросы, касающиеся близких и далеких предметов и явлений, интересуется причинно-следственными связями (как? почему? зачем?), пытается самостоятельно придумывать объяснения явлениям природы и поступкам людей;</w:t>
      </w:r>
    </w:p>
    <w:p w14:paraId="19F2B044" w14:textId="77777777" w:rsidR="0059576A" w:rsidRPr="004571CE" w:rsidRDefault="0059576A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обладает начальными знаниями о себе, о предметном, природном, социальном и культурном мире, в котором он живет.</w:t>
      </w:r>
    </w:p>
    <w:p w14:paraId="0E60E8A3" w14:textId="77777777" w:rsidR="0059576A" w:rsidRPr="004571CE" w:rsidRDefault="0059576A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По сути, ни один из целевых ориентиров дошкольного образования не может </w:t>
      </w:r>
      <w:r w:rsidR="000031BF"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быть,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достигнут без освоения речевой культуры.</w:t>
      </w:r>
    </w:p>
    <w:p w14:paraId="36C97714" w14:textId="77777777" w:rsidR="0059576A" w:rsidRPr="004571CE" w:rsidRDefault="0059576A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Для достижения целевых ориентиров необходима систематическая профилактика и коррекция речевых нарушений у детей, поскольку многие из них имеют особенности, которые могут нарушить благоприятный ход онтогенеза речи, что наиболее ярко проявляется к пятилетнему возрасту.</w:t>
      </w:r>
    </w:p>
    <w:p w14:paraId="69EA0724" w14:textId="0C86468E" w:rsidR="0059576A" w:rsidRPr="004571CE" w:rsidRDefault="0059576A" w:rsidP="004571C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  </w:t>
      </w:r>
      <w:r w:rsidRPr="004571C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Как показывают исследования речевой деятельности детей (Р. Е. Левина, Г. А. Ка</w:t>
      </w:r>
      <w:r w:rsidRPr="004571C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softHyphen/>
      </w:r>
      <w:r w:rsidRPr="004571C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ше, Л. Ф. Спирова, Т. Б. Филичева, М. Ф. Фомичева, </w:t>
      </w:r>
      <w:r w:rsidRPr="004571C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Г. В. Чиркина, С. Н. Шаховская и др.), а также огромный </w:t>
      </w:r>
      <w:r w:rsidRPr="004571C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практический опыт логопедической работы, обучение детей </w:t>
      </w:r>
      <w:r w:rsidRPr="004571C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по коррекционно-развивающим программам позволяет не </w:t>
      </w:r>
      <w:r w:rsidRPr="004571C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только полностью устранить речевые нарушения, но и сфор</w:t>
      </w:r>
      <w:r w:rsidRPr="004571C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softHyphen/>
      </w:r>
      <w:r w:rsidRPr="004571C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мировать устно-речевую базу для овладения элементами </w:t>
      </w:r>
      <w:r w:rsidRPr="004571C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письма и чтения еще в дошкольный период.      </w:t>
      </w:r>
    </w:p>
    <w:p w14:paraId="5220D7DA" w14:textId="15DEFFBC" w:rsidR="0059576A" w:rsidRPr="004571CE" w:rsidRDefault="0059576A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      Данная программа представляет коррекционно-развивающую систему</w:t>
      </w:r>
      <w:r w:rsidR="0062615F" w:rsidRPr="004571CE">
        <w:rPr>
          <w:rFonts w:ascii="Times New Roman" w:eastAsia="Times New Roman" w:hAnsi="Times New Roman" w:cs="Times New Roman"/>
          <w:sz w:val="24"/>
          <w:szCs w:val="24"/>
        </w:rPr>
        <w:t xml:space="preserve"> для детей 6-7 лет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, обеспечивающую полноценное овладение фонетическим строем русского языка, интенсивное развитие фонематического восприятия, лексико-грамматических категорий языка, развитие связной речи, что обуславливает формирование коммуникативных способностей, речевого и общего психического развития ребёнка дошкольного возраста с речевой патологией, как основы успешного овладения чтением и письмом в дальнейшем при обучении в массовой школе, а так же его социализации.</w:t>
      </w:r>
    </w:p>
    <w:p w14:paraId="5105B5FD" w14:textId="77777777" w:rsidR="00E03501" w:rsidRPr="004571CE" w:rsidRDefault="00E03501" w:rsidP="004571CE">
      <w:pPr>
        <w:spacing w:after="0" w:line="240" w:lineRule="auto"/>
        <w:jc w:val="center"/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</w:pPr>
    </w:p>
    <w:p w14:paraId="6323850C" w14:textId="77777777" w:rsidR="00E03501" w:rsidRPr="004571CE" w:rsidRDefault="00E03501" w:rsidP="004571CE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71CE"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  <w:t>Нормативно-правовая база</w:t>
      </w:r>
    </w:p>
    <w:p w14:paraId="3A74FA06" w14:textId="6D33C2C2" w:rsidR="00194C4B" w:rsidRPr="004571CE" w:rsidRDefault="00E03501" w:rsidP="004571CE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59576A" w:rsidRPr="004571CE">
        <w:rPr>
          <w:rFonts w:ascii="Times New Roman" w:eastAsia="Times New Roman" w:hAnsi="Times New Roman" w:cs="Times New Roman"/>
          <w:sz w:val="24"/>
          <w:szCs w:val="24"/>
        </w:rPr>
        <w:t xml:space="preserve"> Программа по коррекции речевых нарушений у детей старшего дошкольного возраста представляет собой модифицированную программу, составленную в соответствии с</w:t>
      </w:r>
      <w:r w:rsidR="00194C4B" w:rsidRPr="004571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94C4B" w:rsidRPr="004571CE">
        <w:rPr>
          <w:rFonts w:ascii="Times New Roman" w:eastAsia="Calibri" w:hAnsi="Times New Roman" w:cs="Times New Roman"/>
          <w:sz w:val="24"/>
          <w:szCs w:val="24"/>
        </w:rPr>
        <w:t xml:space="preserve">нормативно - правовыми документами: </w:t>
      </w:r>
    </w:p>
    <w:p w14:paraId="34A89B50" w14:textId="77777777" w:rsidR="00194C4B" w:rsidRPr="004571CE" w:rsidRDefault="00194C4B" w:rsidP="004571CE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71CE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 международно-правовыми актами:</w:t>
      </w:r>
    </w:p>
    <w:p w14:paraId="435B0B74" w14:textId="77777777" w:rsidR="00194C4B" w:rsidRPr="004571CE" w:rsidRDefault="00194C4B" w:rsidP="004571CE">
      <w:pPr>
        <w:widowControl w:val="0"/>
        <w:numPr>
          <w:ilvl w:val="0"/>
          <w:numId w:val="15"/>
        </w:numPr>
        <w:spacing w:after="0" w:line="240" w:lineRule="auto"/>
        <w:ind w:left="0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71CE">
        <w:rPr>
          <w:rFonts w:ascii="Times New Roman" w:eastAsia="Calibri" w:hAnsi="Times New Roman" w:cs="Times New Roman"/>
          <w:sz w:val="24"/>
          <w:szCs w:val="24"/>
        </w:rPr>
        <w:t>Конституцией РФ;</w:t>
      </w:r>
    </w:p>
    <w:p w14:paraId="16D32E3F" w14:textId="77777777" w:rsidR="00194C4B" w:rsidRPr="004571CE" w:rsidRDefault="00194C4B" w:rsidP="004571CE">
      <w:pPr>
        <w:widowControl w:val="0"/>
        <w:numPr>
          <w:ilvl w:val="0"/>
          <w:numId w:val="15"/>
        </w:numPr>
        <w:spacing w:after="0" w:line="240" w:lineRule="auto"/>
        <w:ind w:left="0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71CE">
        <w:rPr>
          <w:rFonts w:ascii="Times New Roman" w:eastAsia="Calibri" w:hAnsi="Times New Roman" w:cs="Times New Roman"/>
          <w:sz w:val="24"/>
          <w:szCs w:val="24"/>
        </w:rPr>
        <w:t xml:space="preserve">Конвенцией о правах ребёнка; </w:t>
      </w:r>
    </w:p>
    <w:p w14:paraId="3EA1D6D7" w14:textId="77777777" w:rsidR="00194C4B" w:rsidRPr="004571CE" w:rsidRDefault="00194C4B" w:rsidP="004571CE">
      <w:pPr>
        <w:widowControl w:val="0"/>
        <w:spacing w:after="0" w:line="240" w:lineRule="auto"/>
        <w:ind w:hanging="284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571CE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 законами РФ:</w:t>
      </w:r>
    </w:p>
    <w:p w14:paraId="61BBD989" w14:textId="77777777" w:rsidR="00194C4B" w:rsidRPr="004571CE" w:rsidRDefault="00194C4B" w:rsidP="004571CE">
      <w:pPr>
        <w:widowControl w:val="0"/>
        <w:numPr>
          <w:ilvl w:val="0"/>
          <w:numId w:val="15"/>
        </w:numPr>
        <w:spacing w:after="0" w:line="240" w:lineRule="auto"/>
        <w:ind w:left="0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71C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Законом РФ от 29.12.2012 г. № 273 – Ф3 «Об образовании в Российской Федерации»;</w:t>
      </w:r>
    </w:p>
    <w:p w14:paraId="7E953807" w14:textId="77777777" w:rsidR="00194C4B" w:rsidRPr="004571CE" w:rsidRDefault="00194C4B" w:rsidP="004571CE">
      <w:pPr>
        <w:widowControl w:val="0"/>
        <w:spacing w:after="0" w:line="240" w:lineRule="auto"/>
        <w:ind w:hanging="284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4571CE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 документами Правительства РФ:</w:t>
      </w:r>
    </w:p>
    <w:p w14:paraId="0817ECB7" w14:textId="77777777" w:rsidR="00194C4B" w:rsidRPr="004571CE" w:rsidRDefault="00194C4B" w:rsidP="004571CE">
      <w:pPr>
        <w:pStyle w:val="a4"/>
        <w:widowControl w:val="0"/>
        <w:numPr>
          <w:ilvl w:val="0"/>
          <w:numId w:val="16"/>
        </w:numPr>
        <w:tabs>
          <w:tab w:val="left" w:pos="284"/>
        </w:tabs>
        <w:ind w:left="0" w:right="0" w:hanging="284"/>
        <w:rPr>
          <w:sz w:val="24"/>
          <w:szCs w:val="24"/>
        </w:rPr>
      </w:pPr>
      <w:r w:rsidRPr="004571CE">
        <w:rPr>
          <w:sz w:val="24"/>
          <w:szCs w:val="24"/>
        </w:rPr>
        <w:t xml:space="preserve">Постановление Главного государственного санитарного врача РФ от 28.01.2021 N 2 "Об утверждении санитарных правил и норм СанПиН 1.2.3685-21 </w:t>
      </w:r>
    </w:p>
    <w:p w14:paraId="5BEB755B" w14:textId="641EAE77" w:rsidR="00194C4B" w:rsidRPr="004571CE" w:rsidRDefault="00194C4B" w:rsidP="004571CE">
      <w:pPr>
        <w:widowControl w:val="0"/>
        <w:spacing w:after="0" w:line="240" w:lineRule="auto"/>
        <w:ind w:hanging="284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4571CE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 документами Министерства образования и науки РФ:</w:t>
      </w:r>
    </w:p>
    <w:p w14:paraId="7302005E" w14:textId="77777777" w:rsidR="00194C4B" w:rsidRPr="004571CE" w:rsidRDefault="00194C4B" w:rsidP="004571CE">
      <w:pPr>
        <w:widowControl w:val="0"/>
        <w:numPr>
          <w:ilvl w:val="0"/>
          <w:numId w:val="15"/>
        </w:numPr>
        <w:spacing w:after="0" w:line="240" w:lineRule="auto"/>
        <w:ind w:left="0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71CE">
        <w:rPr>
          <w:rFonts w:ascii="Times New Roman" w:eastAsia="Calibri" w:hAnsi="Times New Roman" w:cs="Times New Roman"/>
          <w:sz w:val="24"/>
          <w:szCs w:val="24"/>
        </w:rPr>
        <w:t xml:space="preserve">Приказом Министерства образования и науки РФ от 17 октября 2013г №1155 «Об утверждении федерального государственного образовательного стандарта дошкольного образования»; </w:t>
      </w:r>
    </w:p>
    <w:p w14:paraId="2ED50DF6" w14:textId="77777777" w:rsidR="00194C4B" w:rsidRPr="004571CE" w:rsidRDefault="00194C4B" w:rsidP="004571CE">
      <w:pPr>
        <w:widowControl w:val="0"/>
        <w:numPr>
          <w:ilvl w:val="0"/>
          <w:numId w:val="15"/>
        </w:numPr>
        <w:spacing w:after="0" w:line="240" w:lineRule="auto"/>
        <w:ind w:left="0" w:hanging="28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71C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Приказом Министерства образования и науки Российской Федерации от 30 августа </w:t>
      </w:r>
      <w:smartTag w:uri="urn:schemas-microsoft-com:office:smarttags" w:element="metricconverter">
        <w:smartTagPr>
          <w:attr w:name="ProductID" w:val="2013 г"/>
        </w:smartTagPr>
        <w:r w:rsidRPr="004571CE">
          <w:rPr>
            <w:rFonts w:ascii="Times New Roman" w:eastAsia="Calibri" w:hAnsi="Times New Roman" w:cs="Times New Roman"/>
            <w:color w:val="000000"/>
            <w:sz w:val="24"/>
            <w:szCs w:val="24"/>
          </w:rPr>
          <w:t>2013 г</w:t>
        </w:r>
      </w:smartTag>
      <w:r w:rsidRPr="004571CE">
        <w:rPr>
          <w:rFonts w:ascii="Times New Roman" w:eastAsia="Calibri" w:hAnsi="Times New Roman" w:cs="Times New Roman"/>
          <w:color w:val="000000"/>
          <w:sz w:val="24"/>
          <w:szCs w:val="24"/>
        </w:rPr>
        <w:t>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  <w:r w:rsidRPr="004571CE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14:paraId="3E855AED" w14:textId="77777777" w:rsidR="00194C4B" w:rsidRPr="004571CE" w:rsidRDefault="00194C4B" w:rsidP="004571CE">
      <w:pPr>
        <w:widowControl w:val="0"/>
        <w:numPr>
          <w:ilvl w:val="0"/>
          <w:numId w:val="15"/>
        </w:numPr>
        <w:spacing w:after="0" w:line="240" w:lineRule="auto"/>
        <w:ind w:left="0" w:hanging="284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4571CE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 документами Министерства образования и науки РТ:</w:t>
      </w:r>
    </w:p>
    <w:p w14:paraId="1CFE17A8" w14:textId="77777777" w:rsidR="00194C4B" w:rsidRPr="004571CE" w:rsidRDefault="00194C4B" w:rsidP="004571CE">
      <w:pPr>
        <w:numPr>
          <w:ilvl w:val="0"/>
          <w:numId w:val="15"/>
        </w:numPr>
        <w:suppressAutoHyphens/>
        <w:spacing w:after="0" w:line="240" w:lineRule="auto"/>
        <w:ind w:left="0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 Республики Татарстан от 8 июля 1992 г. N 1560-XII "О государственных языках Республики Татарстан и других языках в Республике Татарстан" (с изменениями на 3 марта 2012 года)</w:t>
      </w:r>
    </w:p>
    <w:p w14:paraId="5ADE4E8A" w14:textId="77777777" w:rsidR="00194C4B" w:rsidRPr="004571CE" w:rsidRDefault="00194C4B" w:rsidP="004571CE">
      <w:pPr>
        <w:numPr>
          <w:ilvl w:val="0"/>
          <w:numId w:val="15"/>
        </w:numPr>
        <w:suppressAutoHyphens/>
        <w:spacing w:after="0" w:line="240" w:lineRule="auto"/>
        <w:ind w:left="0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Методическими рекомендациями по организации обучения детей татарскому (русскому языку) в дошкольных образовательных организациях от 08.11.2013г. № 15588/13</w:t>
      </w:r>
    </w:p>
    <w:p w14:paraId="1D77DB0D" w14:textId="77777777" w:rsidR="00194C4B" w:rsidRPr="004571CE" w:rsidRDefault="00194C4B" w:rsidP="004571CE">
      <w:pPr>
        <w:widowControl w:val="0"/>
        <w:spacing w:after="0" w:line="240" w:lineRule="auto"/>
        <w:ind w:hanging="28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71C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</w:t>
      </w:r>
      <w:r w:rsidRPr="004571CE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 локальными документами:</w:t>
      </w:r>
    </w:p>
    <w:p w14:paraId="1A1B502D" w14:textId="77777777" w:rsidR="00194C4B" w:rsidRPr="004571CE" w:rsidRDefault="00194C4B" w:rsidP="004571CE">
      <w:pPr>
        <w:widowControl w:val="0"/>
        <w:numPr>
          <w:ilvl w:val="0"/>
          <w:numId w:val="15"/>
        </w:numPr>
        <w:spacing w:after="0" w:line="240" w:lineRule="auto"/>
        <w:ind w:left="0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71CE">
        <w:rPr>
          <w:rFonts w:ascii="Times New Roman" w:eastAsia="Calibri" w:hAnsi="Times New Roman" w:cs="Times New Roman"/>
          <w:sz w:val="24"/>
          <w:szCs w:val="24"/>
        </w:rPr>
        <w:t>Устав МБДОУ «Детский сад № 28» Чистопольского муниципального района РТ;</w:t>
      </w:r>
    </w:p>
    <w:p w14:paraId="24DF88A5" w14:textId="77777777" w:rsidR="00194C4B" w:rsidRPr="004571CE" w:rsidRDefault="00194C4B" w:rsidP="004571CE">
      <w:pPr>
        <w:widowControl w:val="0"/>
        <w:numPr>
          <w:ilvl w:val="0"/>
          <w:numId w:val="15"/>
        </w:numPr>
        <w:spacing w:after="0" w:line="240" w:lineRule="auto"/>
        <w:ind w:left="0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71CE">
        <w:rPr>
          <w:rFonts w:ascii="Times New Roman" w:eastAsia="Calibri" w:hAnsi="Times New Roman" w:cs="Times New Roman"/>
          <w:sz w:val="24"/>
          <w:szCs w:val="24"/>
        </w:rPr>
        <w:t xml:space="preserve"> Годовой план работы ДОУ.</w:t>
      </w:r>
    </w:p>
    <w:p w14:paraId="2E89E18F" w14:textId="77777777" w:rsidR="00194C4B" w:rsidRPr="004571CE" w:rsidRDefault="00194C4B" w:rsidP="004571CE">
      <w:pPr>
        <w:numPr>
          <w:ilvl w:val="0"/>
          <w:numId w:val="15"/>
        </w:numPr>
        <w:spacing w:after="0" w:line="240" w:lineRule="auto"/>
        <w:ind w:left="0" w:hanging="28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571CE">
        <w:rPr>
          <w:rFonts w:ascii="Times New Roman" w:eastAsia="Calibri" w:hAnsi="Times New Roman" w:cs="Times New Roman"/>
          <w:color w:val="000000"/>
          <w:sz w:val="24"/>
          <w:szCs w:val="24"/>
        </w:rPr>
        <w:t>Положение о Рабочей программе педагога.</w:t>
      </w:r>
    </w:p>
    <w:p w14:paraId="4AE47FE6" w14:textId="7316FBE5" w:rsidR="0059576A" w:rsidRPr="004571CE" w:rsidRDefault="000031BF" w:rsidP="004571C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Программа опирается на </w:t>
      </w:r>
      <w:r w:rsidR="009553A7" w:rsidRPr="004571CE">
        <w:rPr>
          <w:rFonts w:ascii="Times New Roman" w:eastAsia="Times New Roman" w:hAnsi="Times New Roman" w:cs="Times New Roman"/>
          <w:sz w:val="24"/>
          <w:szCs w:val="24"/>
        </w:rPr>
        <w:t>современные корр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екционно-развивающие </w:t>
      </w:r>
      <w:r w:rsidR="009553A7" w:rsidRPr="004571CE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="0059576A" w:rsidRPr="004571CE">
        <w:rPr>
          <w:rFonts w:ascii="Times New Roman" w:eastAsia="Times New Roman" w:hAnsi="Times New Roman" w:cs="Times New Roman"/>
          <w:sz w:val="24"/>
          <w:szCs w:val="24"/>
        </w:rPr>
        <w:t xml:space="preserve"> Министерства Обра</w:t>
      </w:r>
      <w:r w:rsidR="009553A7" w:rsidRPr="004571CE">
        <w:rPr>
          <w:rFonts w:ascii="Times New Roman" w:eastAsia="Times New Roman" w:hAnsi="Times New Roman" w:cs="Times New Roman"/>
          <w:sz w:val="24"/>
          <w:szCs w:val="24"/>
        </w:rPr>
        <w:t>зования РФ, научно-методические рекомендации, инструктивные письма, представленные</w:t>
      </w:r>
      <w:r w:rsidR="0059576A" w:rsidRPr="004571CE">
        <w:rPr>
          <w:rFonts w:ascii="Times New Roman" w:eastAsia="Times New Roman" w:hAnsi="Times New Roman" w:cs="Times New Roman"/>
          <w:sz w:val="24"/>
          <w:szCs w:val="24"/>
        </w:rPr>
        <w:t xml:space="preserve"> в библиографии. В частно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сти «Коррекция нарушений речи /</w:t>
      </w:r>
      <w:r w:rsidR="0059576A" w:rsidRPr="004571CE">
        <w:rPr>
          <w:rFonts w:ascii="Times New Roman" w:eastAsia="Times New Roman" w:hAnsi="Times New Roman" w:cs="Times New Roman"/>
          <w:sz w:val="24"/>
          <w:szCs w:val="24"/>
        </w:rPr>
        <w:t xml:space="preserve"> «Программы дошкольных образовательных учреждений компенсирующего вида для детей с нарушениями речи» Филичева Т.Б., Чиркина Г.В.;</w:t>
      </w:r>
      <w:r w:rsidR="00A01977" w:rsidRPr="004571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9576A" w:rsidRPr="004571CE">
        <w:rPr>
          <w:rFonts w:ascii="Times New Roman" w:eastAsia="Times New Roman" w:hAnsi="Times New Roman" w:cs="Times New Roman"/>
          <w:sz w:val="24"/>
          <w:szCs w:val="24"/>
        </w:rPr>
        <w:t>”Программа логопедической работы по пре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о</w:t>
      </w:r>
      <w:r w:rsidR="0059576A" w:rsidRPr="004571CE">
        <w:rPr>
          <w:rFonts w:ascii="Times New Roman" w:eastAsia="Times New Roman" w:hAnsi="Times New Roman" w:cs="Times New Roman"/>
          <w:sz w:val="24"/>
          <w:szCs w:val="24"/>
        </w:rPr>
        <w:t>долению общего недоразвития речи у детей</w:t>
      </w:r>
      <w:r w:rsidR="0036576B" w:rsidRPr="004571CE">
        <w:rPr>
          <w:rFonts w:ascii="Times New Roman" w:eastAsia="Times New Roman" w:hAnsi="Times New Roman" w:cs="Times New Roman"/>
          <w:sz w:val="24"/>
          <w:szCs w:val="24"/>
        </w:rPr>
        <w:t>” Т.Б.Филичевой, Т.В.Тумановой.</w:t>
      </w:r>
    </w:p>
    <w:p w14:paraId="3B0B7BE3" w14:textId="77777777" w:rsidR="0059576A" w:rsidRPr="004571CE" w:rsidRDefault="0059576A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Для обеспечения высокой результативности коррекционно-развивающей работы с воспитанниками адаптируются и модифицируются с учетом специфики обучения детей на логопедическом пункте современные методические разработки, в том числе: </w:t>
      </w:r>
    </w:p>
    <w:p w14:paraId="551FAAF2" w14:textId="64DF81C2" w:rsidR="000177D4" w:rsidRDefault="000177D4" w:rsidP="000177D4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Индивидуально-подгрупповая работа по коррекции звукопроизношения (Коноваленко В.В., Коноваленко С.В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); </w:t>
      </w:r>
    </w:p>
    <w:p w14:paraId="27E11C62" w14:textId="77777777" w:rsidR="000177D4" w:rsidRPr="004571CE" w:rsidRDefault="000177D4" w:rsidP="000177D4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Индивидуально-логопедические занятия с дошкольниками (Е.А.Борисова). </w:t>
      </w:r>
    </w:p>
    <w:p w14:paraId="3EADB0AB" w14:textId="27D489A1" w:rsidR="000627D5" w:rsidRPr="004571CE" w:rsidRDefault="000627D5" w:rsidP="000627D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27D5">
        <w:rPr>
          <w:rFonts w:ascii="Times New Roman" w:eastAsia="Times New Roman" w:hAnsi="Times New Roman" w:cs="Times New Roman"/>
          <w:sz w:val="24"/>
          <w:szCs w:val="24"/>
        </w:rPr>
        <w:t>Поваляева М.А. Справочник логопеда - Ростов-на-Дону: «Феникс»</w:t>
      </w:r>
    </w:p>
    <w:p w14:paraId="59D985C6" w14:textId="77777777" w:rsidR="000627D5" w:rsidRDefault="000627D5" w:rsidP="000627D5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Технологии логопедической, фонетической и речедвигательной ритмики (М.Ю. Картушина);</w:t>
      </w:r>
    </w:p>
    <w:p w14:paraId="7A090526" w14:textId="02C5E0D6" w:rsidR="0059576A" w:rsidRPr="000177D4" w:rsidRDefault="0059576A" w:rsidP="000177D4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Учебно-методический комплект «Комплексный подход к преодолению ОНР у дошкольников». Планирование и конспекты занятий по развитию фонетико-фонематической стороны речи у детей (О.С. Гомзяк)</w:t>
      </w:r>
      <w:r w:rsidR="000177D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177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717858E" w14:textId="6E119537" w:rsidR="0059576A" w:rsidRPr="004571CE" w:rsidRDefault="0059576A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</w:p>
    <w:p w14:paraId="7EA1B4A3" w14:textId="77777777" w:rsidR="007E3D36" w:rsidRPr="004571CE" w:rsidRDefault="007E3D36" w:rsidP="004571CE">
      <w:pPr>
        <w:tabs>
          <w:tab w:val="left" w:pos="8789"/>
          <w:tab w:val="left" w:pos="9214"/>
          <w:tab w:val="left" w:pos="9639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" w:name="_Hlk95471095"/>
      <w:r w:rsidRPr="004571CE">
        <w:rPr>
          <w:rFonts w:ascii="Times New Roman" w:eastAsia="Calibri" w:hAnsi="Times New Roman" w:cs="Times New Roman"/>
          <w:b/>
          <w:bCs/>
          <w:sz w:val="24"/>
          <w:szCs w:val="24"/>
        </w:rPr>
        <w:t>Основная (обязательная) часть основной образовательной Программа МБДОУ «Детский сад комбинированного вида № 28» разработана</w:t>
      </w:r>
      <w:r w:rsidRPr="004571CE">
        <w:rPr>
          <w:rFonts w:ascii="Times New Roman" w:eastAsia="Calibri" w:hAnsi="Times New Roman" w:cs="Times New Roman"/>
          <w:sz w:val="24"/>
          <w:szCs w:val="24"/>
        </w:rPr>
        <w:t xml:space="preserve"> на основе:</w:t>
      </w:r>
    </w:p>
    <w:p w14:paraId="1C9BCA74" w14:textId="77777777" w:rsidR="007E3D36" w:rsidRPr="004571CE" w:rsidRDefault="007E3D36" w:rsidP="004571CE">
      <w:pPr>
        <w:numPr>
          <w:ilvl w:val="0"/>
          <w:numId w:val="18"/>
        </w:numPr>
        <w:tabs>
          <w:tab w:val="left" w:pos="8789"/>
          <w:tab w:val="left" w:pos="9214"/>
          <w:tab w:val="left" w:pos="9639"/>
        </w:tabs>
        <w:spacing w:after="0" w:line="240" w:lineRule="auto"/>
        <w:ind w:left="0" w:hanging="35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71CE">
        <w:rPr>
          <w:rFonts w:ascii="Times New Roman" w:eastAsia="Calibri" w:hAnsi="Times New Roman" w:cs="Times New Roman"/>
          <w:sz w:val="24"/>
          <w:szCs w:val="24"/>
        </w:rPr>
        <w:t>Федерального государственного образовательного стандарта дошкольного образования [1];</w:t>
      </w:r>
    </w:p>
    <w:p w14:paraId="1FB273B9" w14:textId="77777777" w:rsidR="007E3D36" w:rsidRPr="004571CE" w:rsidRDefault="007E3D36" w:rsidP="004571CE">
      <w:pPr>
        <w:numPr>
          <w:ilvl w:val="0"/>
          <w:numId w:val="18"/>
        </w:numPr>
        <w:tabs>
          <w:tab w:val="left" w:pos="8789"/>
          <w:tab w:val="left" w:pos="9214"/>
          <w:tab w:val="left" w:pos="9639"/>
        </w:tabs>
        <w:spacing w:after="0" w:line="240" w:lineRule="auto"/>
        <w:ind w:left="0" w:hanging="35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71CE">
        <w:rPr>
          <w:rFonts w:ascii="Times New Roman" w:eastAsia="Calibri" w:hAnsi="Times New Roman" w:cs="Times New Roman"/>
          <w:sz w:val="24"/>
          <w:szCs w:val="24"/>
        </w:rPr>
        <w:t>Примерной основной образовательной программы дошкольного образования – одобрена решением федерального учебно – методического объединения по общему образованию (протокол от 20.05.2015г. № 2/ 15) [2];</w:t>
      </w:r>
    </w:p>
    <w:p w14:paraId="1C0E40CC" w14:textId="77777777" w:rsidR="007E3D36" w:rsidRPr="004571CE" w:rsidRDefault="007E3D36" w:rsidP="004571CE">
      <w:pPr>
        <w:numPr>
          <w:ilvl w:val="0"/>
          <w:numId w:val="18"/>
        </w:numPr>
        <w:tabs>
          <w:tab w:val="left" w:pos="8789"/>
          <w:tab w:val="left" w:pos="9214"/>
          <w:tab w:val="left" w:pos="9639"/>
        </w:tabs>
        <w:spacing w:after="0" w:line="240" w:lineRule="auto"/>
        <w:ind w:left="0" w:hanging="35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71CE">
        <w:rPr>
          <w:rFonts w:ascii="Times New Roman" w:eastAsia="Calibri" w:hAnsi="Times New Roman" w:cs="Times New Roman"/>
          <w:sz w:val="24"/>
          <w:szCs w:val="24"/>
        </w:rPr>
        <w:t>Инновационной программы дошкольного образования «От рождения до школы» под редакцией Н.Е. Вераксы, Т.С.Комаровой, Н.А.Васильевой. [3]</w:t>
      </w:r>
    </w:p>
    <w:p w14:paraId="35D6B725" w14:textId="401F391E" w:rsidR="007E3D36" w:rsidRPr="004571CE" w:rsidRDefault="007E3D36" w:rsidP="004571CE">
      <w:pPr>
        <w:numPr>
          <w:ilvl w:val="0"/>
          <w:numId w:val="18"/>
        </w:numPr>
        <w:tabs>
          <w:tab w:val="left" w:pos="8789"/>
          <w:tab w:val="left" w:pos="9214"/>
          <w:tab w:val="left" w:pos="9639"/>
        </w:tabs>
        <w:spacing w:after="0" w:line="240" w:lineRule="auto"/>
        <w:ind w:left="0" w:hanging="35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71CE">
        <w:rPr>
          <w:rFonts w:ascii="Times New Roman" w:eastAsia="Calibri" w:hAnsi="Times New Roman" w:cs="Times New Roman"/>
          <w:sz w:val="24"/>
          <w:szCs w:val="24"/>
        </w:rPr>
        <w:lastRenderedPageBreak/>
        <w:t>Программы дошкольных образовательных учреждений компенсирующего вида для детей с нарушениями речи. Чиркина Г.В.</w:t>
      </w:r>
      <w:r w:rsidR="000627D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571CE">
        <w:rPr>
          <w:rFonts w:ascii="Times New Roman" w:eastAsia="Calibri" w:hAnsi="Times New Roman" w:cs="Times New Roman"/>
          <w:sz w:val="24"/>
          <w:szCs w:val="24"/>
        </w:rPr>
        <w:t>[</w:t>
      </w:r>
      <w:r w:rsidR="000627D5">
        <w:rPr>
          <w:rFonts w:ascii="Times New Roman" w:eastAsia="Calibri" w:hAnsi="Times New Roman" w:cs="Times New Roman"/>
          <w:sz w:val="24"/>
          <w:szCs w:val="24"/>
        </w:rPr>
        <w:t>4</w:t>
      </w:r>
      <w:r w:rsidRPr="004571CE">
        <w:rPr>
          <w:rFonts w:ascii="Times New Roman" w:eastAsia="Calibri" w:hAnsi="Times New Roman" w:cs="Times New Roman"/>
          <w:sz w:val="24"/>
          <w:szCs w:val="24"/>
        </w:rPr>
        <w:t>]</w:t>
      </w:r>
    </w:p>
    <w:p w14:paraId="093CC982" w14:textId="77777777" w:rsidR="007E3D36" w:rsidRPr="004571CE" w:rsidRDefault="007E3D36" w:rsidP="004571C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</w:rPr>
        <w:t>Часть программы, формируемая участниками образовательных отношений</w:t>
      </w:r>
      <w:r w:rsidRPr="004571CE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 разработана с учётом климатических, национально – культурных, демографических, социально – экономических и социокультурных условий Республики Татарстан, а также на основе Региональной программы дошкольного образования «Сөенеч» – «Радость познания». </w:t>
      </w:r>
      <w:r w:rsidRPr="004571C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В рамках реализации Стратегии развития образования в Республике Татарстан 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творческой группой, созданной Министерством образования и науки Республики Татарстан, разработаны новые учебно-методические комплекты (далее УМК)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технологий, которые используются в ДОУ.</w:t>
      </w:r>
    </w:p>
    <w:p w14:paraId="7C0B2324" w14:textId="77777777" w:rsidR="007E3D36" w:rsidRPr="004571CE" w:rsidRDefault="007E3D36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noProof/>
          <w:sz w:val="24"/>
          <w:szCs w:val="24"/>
        </w:rPr>
        <w:t xml:space="preserve">Таким образом в часть, формируемую участниками образовательных отношенй вошли: </w:t>
      </w:r>
    </w:p>
    <w:p w14:paraId="52500EA5" w14:textId="6B05B997" w:rsidR="007E3D36" w:rsidRPr="004571CE" w:rsidRDefault="007E3D36" w:rsidP="004571C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bCs/>
          <w:sz w:val="24"/>
          <w:szCs w:val="24"/>
        </w:rPr>
        <w:t xml:space="preserve">Региональная образовательная программа 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дошкольного образования «Сөенеч» – «Радость познания». Программа «Сөенеч» – «Радость познания» отражает признание детства как культурного феномена, уникального периода, в котором познание истории, культуры, архитектуры, природы родного края, общение с представителями других национальностей, в том числе с татарами, закладывает основы общей культуры личности ребенка [</w:t>
      </w:r>
      <w:r w:rsidR="000177D4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].</w:t>
      </w:r>
    </w:p>
    <w:p w14:paraId="644E9F70" w14:textId="057ECE38" w:rsidR="007E3D36" w:rsidRPr="004571CE" w:rsidRDefault="007E3D36" w:rsidP="004571C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571CE">
        <w:rPr>
          <w:rFonts w:ascii="Times New Roman" w:eastAsia="Times New Roman" w:hAnsi="Times New Roman" w:cs="Times New Roman"/>
          <w:bCs/>
          <w:sz w:val="24"/>
          <w:szCs w:val="24"/>
        </w:rPr>
        <w:t xml:space="preserve">УМК «Говорим по-татарски» - «Татарча </w:t>
      </w:r>
      <w:r w:rsidRPr="004571CE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сөйләшәбез</w:t>
      </w:r>
      <w:r w:rsidRPr="004571CE">
        <w:rPr>
          <w:rFonts w:ascii="Times New Roman" w:eastAsia="Times New Roman" w:hAnsi="Times New Roman" w:cs="Times New Roman"/>
          <w:bCs/>
          <w:sz w:val="24"/>
          <w:szCs w:val="24"/>
        </w:rPr>
        <w:t xml:space="preserve">» </w:t>
      </w:r>
      <w:r w:rsidRPr="004571CE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по обучению русскоязычных детей 4-7 лет татарскому языку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4571CE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Зарипова З. М., Кидрячева Р. Г.). 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Основная цель УМК 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«Говорим по-татарски» - «Татарча </w:t>
      </w:r>
      <w:r w:rsidRPr="004571CE">
        <w:rPr>
          <w:rFonts w:ascii="Times New Roman" w:eastAsia="Times New Roman" w:hAnsi="Times New Roman" w:cs="Times New Roman"/>
          <w:sz w:val="24"/>
          <w:szCs w:val="24"/>
          <w:lang w:val="tt-RU"/>
        </w:rPr>
        <w:t>сөйләшәбез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4571CE">
        <w:rPr>
          <w:rFonts w:ascii="Times New Roman" w:eastAsia="Times New Roman" w:hAnsi="Times New Roman" w:cs="Times New Roman"/>
          <w:sz w:val="24"/>
          <w:szCs w:val="24"/>
          <w:lang w:val="tt-RU"/>
        </w:rPr>
        <w:t>по обучению русскоязычных детей 4-7 лет татарскому языку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(</w:t>
      </w:r>
      <w:r w:rsidRPr="004571CE">
        <w:rPr>
          <w:rFonts w:ascii="Times New Roman" w:eastAsia="Times New Roman" w:hAnsi="Times New Roman" w:cs="Times New Roman"/>
          <w:sz w:val="24"/>
          <w:szCs w:val="24"/>
          <w:lang w:val="tt-RU"/>
        </w:rPr>
        <w:t>Зарипова З. М., Кидрячева Р. Г.)</w:t>
      </w:r>
      <w:r w:rsidRPr="004571C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</w:rPr>
        <w:t>- формирование правильной устной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 татарской 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речи 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русскоязычных 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</w:rPr>
        <w:t>детей дошкольного возраста.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 УМК «</w:t>
      </w:r>
      <w:r w:rsidRPr="004571CE">
        <w:rPr>
          <w:rFonts w:ascii="Times New Roman" w:eastAsia="Times New Roman" w:hAnsi="Times New Roman" w:cs="Times New Roman"/>
          <w:sz w:val="24"/>
          <w:szCs w:val="24"/>
          <w:lang w:val="tt-RU"/>
        </w:rPr>
        <w:t>Татарча сөйләшәбез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» разработаны для: средней группы, старшей группы, подготовительной к школе группе.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 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Проект УМК по обучению русскоязычных детей татарскому языку состоит из трех частей: «Минем 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өем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</w:rPr>
        <w:t>» (для средней группы), «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Уйный-уйный үсәбез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</w:rPr>
        <w:t>»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 (для старшей группы), 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</w:rPr>
        <w:t>«Без инде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 зурлар, мәктәпкә илтә юллар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</w:rPr>
        <w:t>»</w:t>
      </w: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 (подготовительной к школе группы)</w:t>
      </w:r>
      <w:r w:rsidRPr="004571CE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[</w:t>
      </w:r>
      <w:r w:rsidR="000177D4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].</w:t>
      </w:r>
    </w:p>
    <w:p w14:paraId="3747812D" w14:textId="3432FF78" w:rsidR="007E3D36" w:rsidRPr="004571CE" w:rsidRDefault="007E3D36" w:rsidP="004571CE">
      <w:pPr>
        <w:numPr>
          <w:ilvl w:val="0"/>
          <w:numId w:val="17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4571CE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УМК «Туган телдә сөйләшәбез» - </w:t>
      </w:r>
      <w:r w:rsidRPr="004571CE">
        <w:rPr>
          <w:rFonts w:ascii="Times New Roman" w:eastAsia="Calibri" w:hAnsi="Times New Roman" w:cs="Times New Roman"/>
          <w:bCs/>
          <w:sz w:val="24"/>
          <w:szCs w:val="24"/>
        </w:rPr>
        <w:t xml:space="preserve">«Говорим </w:t>
      </w:r>
      <w:r w:rsidRPr="004571CE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на родном языке</w:t>
      </w:r>
      <w:r w:rsidRPr="004571CE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4571CE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 по обучению детей татарской национальности 2-7 лет родному язык (Хазратова Ф. В., Зарипова З. М.)</w:t>
      </w:r>
      <w:r w:rsidRPr="004571C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4571C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Основная цель УМК «Туган телдә сөйләшәбез» - </w:t>
      </w:r>
      <w:r w:rsidRPr="004571CE">
        <w:rPr>
          <w:rFonts w:ascii="Times New Roman" w:eastAsia="Calibri" w:hAnsi="Times New Roman" w:cs="Times New Roman"/>
          <w:sz w:val="24"/>
          <w:szCs w:val="24"/>
        </w:rPr>
        <w:t xml:space="preserve">«Говорим </w:t>
      </w:r>
      <w:r w:rsidRPr="004571CE">
        <w:rPr>
          <w:rFonts w:ascii="Times New Roman" w:eastAsia="Calibri" w:hAnsi="Times New Roman" w:cs="Times New Roman"/>
          <w:sz w:val="24"/>
          <w:szCs w:val="24"/>
          <w:lang w:val="tt-RU"/>
        </w:rPr>
        <w:t>на родном языке</w:t>
      </w:r>
      <w:r w:rsidRPr="004571CE">
        <w:rPr>
          <w:rFonts w:ascii="Times New Roman" w:eastAsia="Calibri" w:hAnsi="Times New Roman" w:cs="Times New Roman"/>
          <w:sz w:val="24"/>
          <w:szCs w:val="24"/>
        </w:rPr>
        <w:t>»</w:t>
      </w:r>
      <w:r w:rsidRPr="004571C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по обучению детей татарской национальности 2-7 лет родному языку (Хазратова Ф. В., Зарипова З. М.) - формирование правильной устной родной речи детей дошкольного возраста. </w:t>
      </w:r>
      <w:r w:rsidRPr="004571CE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Главной задачей для программы является обучение детей правильно и красиво говорить. Это предполагает понимание детьми речи окружающих, постепенное увеличение словарного запаса, уточнение значений слов, умение составлять предложения и правильно отвечать на вопросы, а также усвоение различных форм общения (умение вступать в диалог, составлять монолог). </w:t>
      </w:r>
      <w:r w:rsidRPr="004571CE">
        <w:rPr>
          <w:rFonts w:ascii="Times New Roman" w:eastAsia="Calibri" w:hAnsi="Times New Roman" w:cs="Times New Roman"/>
          <w:sz w:val="24"/>
          <w:szCs w:val="24"/>
          <w:lang w:val="tt-RU"/>
        </w:rPr>
        <w:t>УМК “Туган телдә сөйләшәбез” разработан для первой младшей группы, второй младшей группы, средней, старшей, подготовительной к школе</w:t>
      </w:r>
      <w:r w:rsidRPr="004571CE">
        <w:rPr>
          <w:rFonts w:ascii="Times New Roman" w:eastAsia="Calibri" w:hAnsi="Times New Roman" w:cs="Times New Roman"/>
          <w:sz w:val="24"/>
          <w:szCs w:val="24"/>
        </w:rPr>
        <w:t xml:space="preserve"> [</w:t>
      </w:r>
      <w:r w:rsidR="000177D4">
        <w:rPr>
          <w:rFonts w:ascii="Times New Roman" w:eastAsia="Calibri" w:hAnsi="Times New Roman" w:cs="Times New Roman"/>
          <w:sz w:val="24"/>
          <w:szCs w:val="24"/>
        </w:rPr>
        <w:t>7</w:t>
      </w:r>
      <w:r w:rsidRPr="004571CE">
        <w:rPr>
          <w:rFonts w:ascii="Times New Roman" w:eastAsia="Calibri" w:hAnsi="Times New Roman" w:cs="Times New Roman"/>
          <w:sz w:val="24"/>
          <w:szCs w:val="24"/>
        </w:rPr>
        <w:t>].</w:t>
      </w:r>
    </w:p>
    <w:p w14:paraId="4D336DFE" w14:textId="6CC0460B" w:rsidR="007E3D36" w:rsidRPr="004571CE" w:rsidRDefault="007E3D36" w:rsidP="004571CE">
      <w:pPr>
        <w:numPr>
          <w:ilvl w:val="0"/>
          <w:numId w:val="17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4571CE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УМК </w:t>
      </w:r>
      <w:r w:rsidRPr="004571CE">
        <w:rPr>
          <w:rFonts w:ascii="Times New Roman" w:eastAsia="Calibri" w:hAnsi="Times New Roman" w:cs="Times New Roman"/>
          <w:sz w:val="24"/>
          <w:szCs w:val="24"/>
        </w:rPr>
        <w:t xml:space="preserve">«Изучаем русский язык» </w:t>
      </w:r>
      <w:r w:rsidRPr="004571C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по обучению детей татарской национальности 4-7 лет русскому языку (Гаффарова С. М.) Основная цель </w:t>
      </w:r>
      <w:r w:rsidRPr="004571CE">
        <w:rPr>
          <w:rFonts w:ascii="Times New Roman" w:eastAsia="Calibri" w:hAnsi="Times New Roman" w:cs="Times New Roman"/>
          <w:bCs/>
          <w:iCs/>
          <w:sz w:val="24"/>
          <w:szCs w:val="24"/>
        </w:rPr>
        <w:t>-</w:t>
      </w:r>
      <w:r w:rsidRPr="004571CE">
        <w:rPr>
          <w:rFonts w:ascii="Times New Roman" w:eastAsia="Calibri" w:hAnsi="Times New Roman" w:cs="Times New Roman"/>
          <w:sz w:val="24"/>
          <w:szCs w:val="24"/>
        </w:rPr>
        <w:t xml:space="preserve"> формирование первоначальных умений и навыков практического владения русским языком в устной форме. В процессе обучения дети должны научиться воспринимать и понимать русскую речь на слух и говорить по-русски в пределах доступной им тематики, усвоенных слов, грамматических форм, синтаксических конструкций и несложных образцов связной речи</w:t>
      </w:r>
      <w:r w:rsidRPr="004571CE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) </w:t>
      </w:r>
      <w:r w:rsidRPr="004571CE">
        <w:rPr>
          <w:rFonts w:ascii="Times New Roman" w:eastAsia="Calibri" w:hAnsi="Times New Roman" w:cs="Times New Roman"/>
          <w:sz w:val="24"/>
          <w:szCs w:val="24"/>
        </w:rPr>
        <w:t>[</w:t>
      </w:r>
      <w:r w:rsidR="000177D4">
        <w:rPr>
          <w:rFonts w:ascii="Times New Roman" w:eastAsia="Calibri" w:hAnsi="Times New Roman" w:cs="Times New Roman"/>
          <w:sz w:val="24"/>
          <w:szCs w:val="24"/>
        </w:rPr>
        <w:t>8</w:t>
      </w:r>
      <w:r w:rsidRPr="004571CE">
        <w:rPr>
          <w:rFonts w:ascii="Times New Roman" w:eastAsia="Calibri" w:hAnsi="Times New Roman" w:cs="Times New Roman"/>
          <w:sz w:val="24"/>
          <w:szCs w:val="24"/>
        </w:rPr>
        <w:t>].</w:t>
      </w:r>
    </w:p>
    <w:p w14:paraId="490F9086" w14:textId="1C6EB892" w:rsidR="007E3D36" w:rsidRPr="004571CE" w:rsidRDefault="007E3D36" w:rsidP="004571CE">
      <w:pPr>
        <w:numPr>
          <w:ilvl w:val="0"/>
          <w:numId w:val="17"/>
        </w:numPr>
        <w:tabs>
          <w:tab w:val="left" w:pos="284"/>
        </w:tabs>
        <w:spacing w:after="0" w:line="240" w:lineRule="auto"/>
        <w:ind w:left="0" w:hanging="426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4571CE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УМК «Мәктәпкәчә яшьтәгеләр әлифбасы. Авазларны уйнатып» по обучению грамоте детей татарской национальности 6-7 лет. (Шаехова Р. К.). Основная цель УМК «Мәктәпкәчә яшьтәгеләр әлифбасы. Авазларны уйнатып» по обучению грамоте детей татарской национальности 6-7 лет. (Шаехова Р. К.) –формирование представление о слове, звуке, слоге, предложении. В процессе обучения дети с обучением на родном (татарском) языке должны научиться выделять в произношении заданный звук, делить двух-трех </w:t>
      </w:r>
      <w:r w:rsidRPr="004571CE">
        <w:rPr>
          <w:rFonts w:ascii="Times New Roman" w:eastAsia="Calibri" w:hAnsi="Times New Roman" w:cs="Times New Roman"/>
          <w:bCs/>
          <w:iCs/>
          <w:sz w:val="24"/>
          <w:szCs w:val="24"/>
        </w:rPr>
        <w:lastRenderedPageBreak/>
        <w:t>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 [</w:t>
      </w:r>
      <w:r w:rsidR="00D11B81">
        <w:rPr>
          <w:rFonts w:ascii="Times New Roman" w:eastAsia="Calibri" w:hAnsi="Times New Roman" w:cs="Times New Roman"/>
          <w:bCs/>
          <w:iCs/>
          <w:sz w:val="24"/>
          <w:szCs w:val="24"/>
        </w:rPr>
        <w:t>9</w:t>
      </w:r>
      <w:r w:rsidRPr="004571CE">
        <w:rPr>
          <w:rFonts w:ascii="Times New Roman" w:eastAsia="Calibri" w:hAnsi="Times New Roman" w:cs="Times New Roman"/>
          <w:bCs/>
          <w:iCs/>
          <w:sz w:val="24"/>
          <w:szCs w:val="24"/>
        </w:rPr>
        <w:t>].</w:t>
      </w:r>
    </w:p>
    <w:p w14:paraId="75284A0E" w14:textId="77777777" w:rsidR="007E3D36" w:rsidRPr="004571CE" w:rsidRDefault="007E3D36" w:rsidP="004571C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</w:pPr>
    </w:p>
    <w:p w14:paraId="25ADF213" w14:textId="77777777" w:rsidR="007E3D36" w:rsidRPr="004571CE" w:rsidRDefault="007E3D36" w:rsidP="004571C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571CE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Основной задачей изучения татарского и русского языков в дошкольном возрасте является формирование первоначальных умений и навыков практического владения татарским языком в устной форме. В процессе обучения русскоязычные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  <w:r w:rsidRPr="004571C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Обучение родному(татарскому) языку начинается в семье и продолжается в ДОУ.</w:t>
      </w:r>
    </w:p>
    <w:bookmarkEnd w:id="1"/>
    <w:p w14:paraId="1D2C8777" w14:textId="77777777" w:rsidR="007E3D36" w:rsidRPr="004571CE" w:rsidRDefault="007E3D36" w:rsidP="004571C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14:paraId="50559B6C" w14:textId="77777777" w:rsidR="007E3D36" w:rsidRPr="004571CE" w:rsidRDefault="007E3D36" w:rsidP="004571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571CE">
        <w:rPr>
          <w:rFonts w:ascii="Times New Roman" w:eastAsia="Calibri" w:hAnsi="Times New Roman" w:cs="Times New Roman"/>
          <w:b/>
          <w:sz w:val="24"/>
          <w:szCs w:val="24"/>
        </w:rPr>
        <w:t>Реализация образовательных программ и УМК</w:t>
      </w:r>
    </w:p>
    <w:p w14:paraId="7F386B1A" w14:textId="77777777" w:rsidR="007E3D36" w:rsidRPr="004571CE" w:rsidRDefault="007E3D36" w:rsidP="004571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571CE">
        <w:rPr>
          <w:rFonts w:ascii="Times New Roman" w:eastAsia="Calibri" w:hAnsi="Times New Roman" w:cs="Times New Roman"/>
          <w:b/>
          <w:sz w:val="24"/>
          <w:szCs w:val="24"/>
        </w:rPr>
        <w:t xml:space="preserve"> в возрастных группах образовательного учреждения</w:t>
      </w:r>
    </w:p>
    <w:tbl>
      <w:tblPr>
        <w:tblStyle w:val="1"/>
        <w:tblW w:w="9701" w:type="dxa"/>
        <w:jc w:val="center"/>
        <w:tblLayout w:type="fixed"/>
        <w:tblLook w:val="04A0" w:firstRow="1" w:lastRow="0" w:firstColumn="1" w:lastColumn="0" w:noHBand="0" w:noVBand="1"/>
      </w:tblPr>
      <w:tblGrid>
        <w:gridCol w:w="830"/>
        <w:gridCol w:w="1829"/>
        <w:gridCol w:w="2035"/>
        <w:gridCol w:w="1752"/>
        <w:gridCol w:w="1554"/>
        <w:gridCol w:w="1701"/>
      </w:tblGrid>
      <w:tr w:rsidR="007E3D36" w:rsidRPr="004571CE" w14:paraId="3ACAD66F" w14:textId="77777777" w:rsidTr="00A545BD">
        <w:trPr>
          <w:jc w:val="center"/>
        </w:trPr>
        <w:tc>
          <w:tcPr>
            <w:tcW w:w="830" w:type="dxa"/>
            <w:shd w:val="clear" w:color="auto" w:fill="auto"/>
          </w:tcPr>
          <w:p w14:paraId="7C980375" w14:textId="77777777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  <w:p w14:paraId="3271C1BA" w14:textId="68301258" w:rsidR="00A545BD" w:rsidRPr="004571CE" w:rsidRDefault="00A545BD" w:rsidP="004571C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571CE">
              <w:rPr>
                <w:rFonts w:ascii="Times New Roman" w:eastAsia="Calibri" w:hAnsi="Times New Roman" w:cs="Times New Roman"/>
                <w:sz w:val="18"/>
                <w:szCs w:val="18"/>
              </w:rPr>
              <w:t>группы</w:t>
            </w:r>
          </w:p>
        </w:tc>
        <w:tc>
          <w:tcPr>
            <w:tcW w:w="1829" w:type="dxa"/>
            <w:shd w:val="clear" w:color="auto" w:fill="auto"/>
          </w:tcPr>
          <w:p w14:paraId="5121CB05" w14:textId="77777777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Возраст детей</w:t>
            </w:r>
          </w:p>
        </w:tc>
        <w:tc>
          <w:tcPr>
            <w:tcW w:w="2035" w:type="dxa"/>
            <w:shd w:val="clear" w:color="auto" w:fill="auto"/>
          </w:tcPr>
          <w:p w14:paraId="18765F7A" w14:textId="77777777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Вид группы</w:t>
            </w:r>
          </w:p>
        </w:tc>
        <w:tc>
          <w:tcPr>
            <w:tcW w:w="1752" w:type="dxa"/>
            <w:shd w:val="clear" w:color="auto" w:fill="auto"/>
          </w:tcPr>
          <w:p w14:paraId="10398AF0" w14:textId="77777777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На каком языке осуществляется обучение</w:t>
            </w:r>
          </w:p>
        </w:tc>
        <w:tc>
          <w:tcPr>
            <w:tcW w:w="1554" w:type="dxa"/>
            <w:shd w:val="clear" w:color="auto" w:fill="auto"/>
          </w:tcPr>
          <w:p w14:paraId="0A93D4D6" w14:textId="77777777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Используемые программы и УМК</w:t>
            </w:r>
          </w:p>
        </w:tc>
        <w:tc>
          <w:tcPr>
            <w:tcW w:w="1701" w:type="dxa"/>
          </w:tcPr>
          <w:p w14:paraId="6458B955" w14:textId="2AD47711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Учитель-лог</w:t>
            </w:r>
            <w:r w:rsidR="00A545BD"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пед</w:t>
            </w:r>
          </w:p>
        </w:tc>
      </w:tr>
      <w:tr w:rsidR="007E3D36" w:rsidRPr="004571CE" w14:paraId="60429637" w14:textId="77777777" w:rsidTr="00A545BD">
        <w:trPr>
          <w:jc w:val="center"/>
        </w:trPr>
        <w:tc>
          <w:tcPr>
            <w:tcW w:w="830" w:type="dxa"/>
            <w:shd w:val="clear" w:color="auto" w:fill="auto"/>
          </w:tcPr>
          <w:p w14:paraId="603D2046" w14:textId="77777777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№ 6</w:t>
            </w:r>
          </w:p>
        </w:tc>
        <w:tc>
          <w:tcPr>
            <w:tcW w:w="1829" w:type="dxa"/>
            <w:shd w:val="clear" w:color="auto" w:fill="auto"/>
          </w:tcPr>
          <w:p w14:paraId="240BFB2B" w14:textId="77777777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Подготовительная  </w:t>
            </w:r>
          </w:p>
          <w:p w14:paraId="7AAF5D03" w14:textId="77777777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6 – 7 лет</w:t>
            </w:r>
          </w:p>
        </w:tc>
        <w:tc>
          <w:tcPr>
            <w:tcW w:w="2035" w:type="dxa"/>
            <w:shd w:val="clear" w:color="auto" w:fill="auto"/>
          </w:tcPr>
          <w:p w14:paraId="3490255D" w14:textId="77777777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Комбинированной направленности</w:t>
            </w:r>
          </w:p>
        </w:tc>
        <w:tc>
          <w:tcPr>
            <w:tcW w:w="1752" w:type="dxa"/>
            <w:shd w:val="clear" w:color="auto" w:fill="auto"/>
          </w:tcPr>
          <w:p w14:paraId="18F64292" w14:textId="77777777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Обучение на русском языке</w:t>
            </w:r>
          </w:p>
        </w:tc>
        <w:tc>
          <w:tcPr>
            <w:tcW w:w="1554" w:type="dxa"/>
            <w:shd w:val="clear" w:color="auto" w:fill="auto"/>
          </w:tcPr>
          <w:p w14:paraId="3A649017" w14:textId="5EAB8AC9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[2] [3] [4] [5] [6] </w:t>
            </w:r>
          </w:p>
        </w:tc>
        <w:tc>
          <w:tcPr>
            <w:tcW w:w="1701" w:type="dxa"/>
          </w:tcPr>
          <w:p w14:paraId="3EF88CE9" w14:textId="7EEFD918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Сулейманова РМ</w:t>
            </w:r>
          </w:p>
        </w:tc>
      </w:tr>
      <w:tr w:rsidR="007E3D36" w:rsidRPr="004571CE" w14:paraId="047929B8" w14:textId="77777777" w:rsidTr="00A545BD">
        <w:trPr>
          <w:jc w:val="center"/>
        </w:trPr>
        <w:tc>
          <w:tcPr>
            <w:tcW w:w="830" w:type="dxa"/>
            <w:shd w:val="clear" w:color="auto" w:fill="auto"/>
          </w:tcPr>
          <w:p w14:paraId="09722FEF" w14:textId="77777777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№ 8</w:t>
            </w:r>
          </w:p>
        </w:tc>
        <w:tc>
          <w:tcPr>
            <w:tcW w:w="1829" w:type="dxa"/>
            <w:shd w:val="clear" w:color="auto" w:fill="auto"/>
          </w:tcPr>
          <w:p w14:paraId="7CA594C0" w14:textId="77777777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Подготовительная  </w:t>
            </w:r>
          </w:p>
          <w:p w14:paraId="77487B0A" w14:textId="77777777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6 – 7 лет</w:t>
            </w:r>
          </w:p>
        </w:tc>
        <w:tc>
          <w:tcPr>
            <w:tcW w:w="2035" w:type="dxa"/>
            <w:shd w:val="clear" w:color="auto" w:fill="auto"/>
          </w:tcPr>
          <w:p w14:paraId="32A5210D" w14:textId="77777777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Комбинированной направленности</w:t>
            </w:r>
          </w:p>
        </w:tc>
        <w:tc>
          <w:tcPr>
            <w:tcW w:w="1752" w:type="dxa"/>
            <w:shd w:val="clear" w:color="auto" w:fill="auto"/>
          </w:tcPr>
          <w:p w14:paraId="03F1B14A" w14:textId="77777777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Обучение на русском языке</w:t>
            </w:r>
          </w:p>
        </w:tc>
        <w:tc>
          <w:tcPr>
            <w:tcW w:w="1554" w:type="dxa"/>
            <w:shd w:val="clear" w:color="auto" w:fill="auto"/>
          </w:tcPr>
          <w:p w14:paraId="6A2B14E2" w14:textId="75F82160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[2] [3] [4] [5] [6] </w:t>
            </w:r>
          </w:p>
        </w:tc>
        <w:tc>
          <w:tcPr>
            <w:tcW w:w="1701" w:type="dxa"/>
          </w:tcPr>
          <w:p w14:paraId="11CD1A5D" w14:textId="0BA124A9" w:rsidR="007E3D36" w:rsidRPr="004571CE" w:rsidRDefault="007E3D36" w:rsidP="004571C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71CE">
              <w:rPr>
                <w:rFonts w:ascii="Times New Roman" w:eastAsia="Calibri" w:hAnsi="Times New Roman" w:cs="Times New Roman"/>
                <w:sz w:val="20"/>
                <w:szCs w:val="20"/>
              </w:rPr>
              <w:t>Сулейманова РМ</w:t>
            </w:r>
          </w:p>
        </w:tc>
      </w:tr>
    </w:tbl>
    <w:p w14:paraId="08335F7D" w14:textId="77777777" w:rsidR="007E3D36" w:rsidRPr="004571CE" w:rsidRDefault="007E3D36" w:rsidP="004571C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6B7113" w14:textId="1407BEE7" w:rsidR="0059576A" w:rsidRPr="004571CE" w:rsidRDefault="0059576A" w:rsidP="004571C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Предлагаемая программа дает возможность своевременной диагностики речевого дефекта, коррекции нарушений устной речи на каждом возрастном этапе, учитывая единство требований, подходов и методов обучения и воспитания дошкольников.  </w:t>
      </w:r>
    </w:p>
    <w:p w14:paraId="70DDD398" w14:textId="0A42D562" w:rsidR="0059576A" w:rsidRPr="004571CE" w:rsidRDefault="0059576A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Анализ организационной и содержательной сторон </w:t>
      </w:r>
      <w:bookmarkStart w:id="2" w:name="_Hlk87118329"/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логопункта выявляет, что она в определённой </w:t>
      </w:r>
      <w:r w:rsidRPr="00565D0D">
        <w:rPr>
          <w:rFonts w:ascii="Times New Roman" w:eastAsia="Times New Roman" w:hAnsi="Times New Roman" w:cs="Times New Roman"/>
          <w:sz w:val="24"/>
          <w:szCs w:val="24"/>
        </w:rPr>
        <w:t xml:space="preserve">степени синтезирует элементы работы </w:t>
      </w:r>
      <w:r w:rsidR="003C1C2F" w:rsidRPr="00565D0D">
        <w:rPr>
          <w:rFonts w:ascii="Times New Roman" w:eastAsia="Times New Roman" w:hAnsi="Times New Roman" w:cs="Times New Roman"/>
          <w:sz w:val="24"/>
          <w:szCs w:val="24"/>
        </w:rPr>
        <w:t>учителя-</w:t>
      </w:r>
      <w:r w:rsidRPr="00565D0D">
        <w:rPr>
          <w:rFonts w:ascii="Times New Roman" w:eastAsia="Times New Roman" w:hAnsi="Times New Roman" w:cs="Times New Roman"/>
          <w:sz w:val="24"/>
          <w:szCs w:val="24"/>
        </w:rPr>
        <w:t xml:space="preserve">логопеда и дошкольной группы </w:t>
      </w:r>
      <w:r w:rsidR="00AF0DAD" w:rsidRPr="00565D0D">
        <w:rPr>
          <w:rFonts w:ascii="Times New Roman" w:eastAsia="Times New Roman" w:hAnsi="Times New Roman" w:cs="Times New Roman"/>
          <w:sz w:val="24"/>
          <w:szCs w:val="24"/>
        </w:rPr>
        <w:t xml:space="preserve">комбинированной направленности </w:t>
      </w:r>
      <w:r w:rsidR="00565D0D" w:rsidRPr="00565D0D">
        <w:rPr>
          <w:rFonts w:ascii="Times New Roman" w:eastAsia="Times New Roman" w:hAnsi="Times New Roman" w:cs="Times New Roman"/>
          <w:sz w:val="24"/>
          <w:szCs w:val="24"/>
        </w:rPr>
        <w:t xml:space="preserve">в которых организуется совместное воспитание и образование здоровых детей и детей с </w:t>
      </w:r>
      <w:r w:rsidRPr="00565D0D">
        <w:rPr>
          <w:rFonts w:ascii="Times New Roman" w:eastAsia="Times New Roman" w:hAnsi="Times New Roman" w:cs="Times New Roman"/>
          <w:sz w:val="24"/>
          <w:szCs w:val="24"/>
        </w:rPr>
        <w:t>нарушениями речи. Логопедический пункт при чёткой организации обладает высокой эффективностью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 коррекционного воздействия, разнообразием в выборе средств и играет важную роль в речевой и общей подготовке детей к школе. Данная модель организации органично вписывается в систему ДОУ любого типа, результативна и мало</w:t>
      </w:r>
      <w:r w:rsidR="00791488" w:rsidRPr="004571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затратна.</w:t>
      </w:r>
    </w:p>
    <w:bookmarkEnd w:id="2"/>
    <w:p w14:paraId="77AE07AA" w14:textId="206B9B33" w:rsidR="00EC013F" w:rsidRPr="004571CE" w:rsidRDefault="0059576A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Согласно </w:t>
      </w:r>
      <w:r w:rsidR="00CB4742" w:rsidRPr="004571CE">
        <w:rPr>
          <w:rFonts w:ascii="Times New Roman" w:eastAsia="Times New Roman" w:hAnsi="Times New Roman" w:cs="Times New Roman"/>
          <w:sz w:val="24"/>
          <w:szCs w:val="24"/>
        </w:rPr>
        <w:t>СанПиН 1.2.3685-21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, а также </w:t>
      </w:r>
      <w:bookmarkStart w:id="3" w:name="_Hlk87118531"/>
      <w:r w:rsidRPr="004571CE">
        <w:rPr>
          <w:rFonts w:ascii="Times New Roman" w:eastAsia="Times New Roman" w:hAnsi="Times New Roman" w:cs="Times New Roman"/>
          <w:sz w:val="24"/>
          <w:szCs w:val="24"/>
        </w:rPr>
        <w:t>опыта функционир</w:t>
      </w:r>
      <w:r w:rsidR="00791488" w:rsidRPr="004571CE">
        <w:rPr>
          <w:rFonts w:ascii="Times New Roman" w:eastAsia="Times New Roman" w:hAnsi="Times New Roman" w:cs="Times New Roman"/>
          <w:sz w:val="24"/>
          <w:szCs w:val="24"/>
        </w:rPr>
        <w:t>ования дошкольных логопедических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 пунктов, показывает, что следует увеличить время на индивидуальную работу</w:t>
      </w:r>
      <w:r w:rsidR="00AF0DAD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r w:rsidR="00565D0D">
        <w:rPr>
          <w:rFonts w:ascii="Times New Roman" w:eastAsia="Times New Roman" w:hAnsi="Times New Roman" w:cs="Times New Roman"/>
          <w:sz w:val="24"/>
          <w:szCs w:val="24"/>
        </w:rPr>
        <w:t xml:space="preserve">детьми </w:t>
      </w:r>
      <w:r w:rsidR="00565D0D" w:rsidRPr="00565D0D">
        <w:rPr>
          <w:rFonts w:ascii="Times New Roman" w:eastAsia="Times New Roman" w:hAnsi="Times New Roman" w:cs="Times New Roman"/>
          <w:sz w:val="24"/>
          <w:szCs w:val="24"/>
        </w:rPr>
        <w:t>с нарушениями речи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bookmarkEnd w:id="3"/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Учитывая требования к организации режима дня и учебных занятий максимально допустимый объём недельной образовательной нагрузки не должен превышать нормы допустимые </w:t>
      </w:r>
      <w:r w:rsidR="000A4377" w:rsidRPr="004571CE">
        <w:rPr>
          <w:rFonts w:ascii="Times New Roman" w:eastAsia="Times New Roman" w:hAnsi="Times New Roman" w:cs="Times New Roman"/>
          <w:sz w:val="24"/>
          <w:szCs w:val="24"/>
        </w:rPr>
        <w:t>СанПиН 1.2.3685-21</w:t>
      </w:r>
    </w:p>
    <w:p w14:paraId="5AE757FE" w14:textId="77777777" w:rsidR="00EC013F" w:rsidRPr="004571CE" w:rsidRDefault="00EC013F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624FC28" w14:textId="77777777" w:rsidR="00E03501" w:rsidRPr="004571CE" w:rsidRDefault="00E03501" w:rsidP="004571CE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>1.2. Цели и задачи реализации программы</w:t>
      </w:r>
    </w:p>
    <w:tbl>
      <w:tblPr>
        <w:tblW w:w="9687" w:type="dxa"/>
        <w:tblLook w:val="00A0" w:firstRow="1" w:lastRow="0" w:firstColumn="1" w:lastColumn="0" w:noHBand="0" w:noVBand="0"/>
      </w:tblPr>
      <w:tblGrid>
        <w:gridCol w:w="9687"/>
      </w:tblGrid>
      <w:tr w:rsidR="00A02C46" w:rsidRPr="004571CE" w14:paraId="6CC77A45" w14:textId="77777777" w:rsidTr="007253A5">
        <w:tc>
          <w:tcPr>
            <w:tcW w:w="9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72F1F" w14:textId="20852C81" w:rsidR="00A02C46" w:rsidRPr="004571CE" w:rsidRDefault="00A02C46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bookmarkStart w:id="4" w:name="_Hlk95471791"/>
            <w:r w:rsidRPr="004571C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В соответствии с ФГОС ДО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1] п. 1.5. и 1.6</w:t>
            </w:r>
          </w:p>
        </w:tc>
      </w:tr>
      <w:tr w:rsidR="00A02C46" w:rsidRPr="004571CE" w14:paraId="1D51EC0F" w14:textId="77777777" w:rsidTr="007253A5">
        <w:tc>
          <w:tcPr>
            <w:tcW w:w="9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AAA3E" w14:textId="77777777" w:rsidR="00A02C46" w:rsidRPr="004571CE" w:rsidRDefault="00A02C46" w:rsidP="004571C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[2] ст. 9 – 10</w:t>
            </w:r>
          </w:p>
        </w:tc>
      </w:tr>
      <w:tr w:rsidR="00A02C46" w:rsidRPr="004571CE" w14:paraId="3F7F8496" w14:textId="77777777" w:rsidTr="007253A5">
        <w:tc>
          <w:tcPr>
            <w:tcW w:w="9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9C5A0" w14:textId="77777777" w:rsidR="00A02C46" w:rsidRPr="004571CE" w:rsidRDefault="00A02C46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соответствии с Инновационной программой дошкольного образования «От рождения до школы» [3] </w:t>
            </w: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ст. 23 - 24</w:t>
            </w:r>
          </w:p>
        </w:tc>
      </w:tr>
      <w:tr w:rsidR="00A02C46" w:rsidRPr="004571CE" w14:paraId="2DC39B8A" w14:textId="77777777" w:rsidTr="007253A5">
        <w:tc>
          <w:tcPr>
            <w:tcW w:w="9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E32E8" w14:textId="4EF1A183" w:rsidR="00A02C46" w:rsidRPr="004571CE" w:rsidRDefault="00A02C46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дошкольного образования «Сөенеч» – «Радость познания»)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7D2F6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] ст. 6 - 7</w:t>
            </w:r>
          </w:p>
        </w:tc>
      </w:tr>
      <w:tr w:rsidR="00A02C46" w:rsidRPr="004571CE" w14:paraId="6A86F38F" w14:textId="77777777" w:rsidTr="007253A5">
        <w:trPr>
          <w:trHeight w:val="277"/>
        </w:trPr>
        <w:tc>
          <w:tcPr>
            <w:tcW w:w="9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1A876" w14:textId="77777777" w:rsidR="00A02C46" w:rsidRPr="004571CE" w:rsidRDefault="00A02C46" w:rsidP="004571C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i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Arial" w:hAnsi="Times New Roman" w:cs="Times New Roman"/>
                <w:i/>
                <w:sz w:val="24"/>
                <w:szCs w:val="24"/>
                <w:lang w:eastAsia="ru-RU"/>
              </w:rPr>
              <w:t>Цели и задачи по видам речевых нарушений ФН, ФФН, ОНР</w:t>
            </w:r>
          </w:p>
          <w:p w14:paraId="41F8AD08" w14:textId="77777777" w:rsidR="00A02C46" w:rsidRPr="004571CE" w:rsidRDefault="00A02C46" w:rsidP="0045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571CE">
              <w:rPr>
                <w:rFonts w:ascii="Times New Roman" w:eastAsia="Arial" w:hAnsi="Times New Roman" w:cs="Times New Roman"/>
                <w:i/>
                <w:sz w:val="24"/>
                <w:szCs w:val="24"/>
                <w:lang w:eastAsia="ru-RU"/>
              </w:rPr>
              <w:t>(</w:t>
            </w:r>
            <w:r w:rsidRPr="004571C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«Программы дошкольных образовательных учреждений компенсирующего вида для детей с нарушениями речи» Филичева Т.Б., Чиркина Г.В.)</w:t>
            </w:r>
          </w:p>
          <w:p w14:paraId="7C12D09D" w14:textId="77777777" w:rsidR="00A02C46" w:rsidRPr="004571CE" w:rsidRDefault="00A02C46" w:rsidP="004571CE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Цель программы –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сформировать полноценную фонетическую систему языка, развить фонематическое восприятие и навыки первоначального звукового анализа и синтеза, автоматизировать слухопроизносительные умения и навыки в различных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ситуациях.</w:t>
            </w:r>
          </w:p>
          <w:p w14:paraId="78DA0686" w14:textId="77777777" w:rsidR="00A02C46" w:rsidRPr="004571CE" w:rsidRDefault="00A02C46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процессе коррекционного обучения детей-логопатов решаются следующие </w:t>
            </w:r>
            <w:r w:rsidRPr="004571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задачи:</w:t>
            </w:r>
          </w:p>
          <w:p w14:paraId="5F394DAC" w14:textId="77777777" w:rsidR="00A02C46" w:rsidRPr="004571CE" w:rsidRDefault="00A02C46" w:rsidP="004571CE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необходимую коррекцию речевых нарушений у детей дошкольного возраста;</w:t>
            </w:r>
          </w:p>
          <w:p w14:paraId="3465973A" w14:textId="77777777" w:rsidR="00A02C46" w:rsidRPr="004571CE" w:rsidRDefault="00A02C46" w:rsidP="004571CE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предупреждать нарушения устной и письменной речи у детей дошкольного возраста;</w:t>
            </w:r>
          </w:p>
          <w:p w14:paraId="38675A72" w14:textId="77777777" w:rsidR="00A02C46" w:rsidRPr="004571CE" w:rsidRDefault="00A02C46" w:rsidP="004571CE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у детей дошкольного возраста произвольное внимание к звуковой стороне речи;</w:t>
            </w:r>
          </w:p>
          <w:p w14:paraId="7005A11A" w14:textId="77777777" w:rsidR="00A02C46" w:rsidRPr="004571CE" w:rsidRDefault="00A02C46" w:rsidP="004571CE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вести пропаганду логопедических занятий среди педагогов МБДОУ, родителей воспитанников (лиц замещающих);</w:t>
            </w:r>
          </w:p>
          <w:p w14:paraId="23024C8C" w14:textId="77777777" w:rsidR="00A02C46" w:rsidRPr="004571CE" w:rsidRDefault="00A02C46" w:rsidP="004571CE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стремление преодолевать недостатки речи, сохранять эмоциональное благополучие в своей адаптивной среде;</w:t>
            </w:r>
          </w:p>
          <w:p w14:paraId="2A3F5221" w14:textId="77777777" w:rsidR="00A02C46" w:rsidRPr="004571CE" w:rsidRDefault="00A02C46" w:rsidP="004571CE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методы логопедической работы в соответствии с возможностями, потребностями и интересами дошкольника;</w:t>
            </w:r>
          </w:p>
          <w:p w14:paraId="6BC47344" w14:textId="7F86047A" w:rsidR="00A02C46" w:rsidRPr="004571CE" w:rsidRDefault="00A02C46" w:rsidP="004571CE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интегрировать воспитание и обучение детей общеобразовательной группы с получением специализированной помощи в развитии речи.</w:t>
            </w:r>
          </w:p>
        </w:tc>
      </w:tr>
      <w:bookmarkEnd w:id="4"/>
    </w:tbl>
    <w:p w14:paraId="2E6C65F1" w14:textId="77777777" w:rsidR="00EC013F" w:rsidRPr="004571CE" w:rsidRDefault="00EC013F" w:rsidP="004571CE">
      <w:pPr>
        <w:spacing w:after="0" w:line="240" w:lineRule="auto"/>
        <w:jc w:val="center"/>
        <w:rPr>
          <w:rFonts w:ascii="Times New Roman" w:eastAsia="Arial" w:hAnsi="Times New Roman" w:cs="Times New Roman"/>
          <w:i/>
          <w:sz w:val="24"/>
          <w:szCs w:val="24"/>
          <w:lang w:eastAsia="ru-RU"/>
        </w:rPr>
      </w:pPr>
    </w:p>
    <w:p w14:paraId="36C813BC" w14:textId="16FB5B37" w:rsidR="003F4DE8" w:rsidRPr="004571CE" w:rsidRDefault="00B03CB3" w:rsidP="004571C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5" w:name="_Hlk95472246"/>
      <w:r w:rsidRPr="004571CE">
        <w:rPr>
          <w:rFonts w:ascii="Times New Roman" w:eastAsia="Calibri" w:hAnsi="Times New Roman" w:cs="Times New Roman"/>
          <w:b/>
          <w:bCs/>
          <w:sz w:val="24"/>
          <w:szCs w:val="24"/>
        </w:rPr>
        <w:t>1.3 Принципы</w:t>
      </w:r>
      <w:r w:rsidR="008C0C08" w:rsidRPr="004571C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4571C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и подходы к формированию программы </w:t>
      </w:r>
    </w:p>
    <w:p w14:paraId="7D2830B7" w14:textId="363BE7FD" w:rsidR="00B03CB3" w:rsidRPr="004571CE" w:rsidRDefault="00B03CB3" w:rsidP="004571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71CE">
        <w:rPr>
          <w:rFonts w:ascii="Times New Roman" w:eastAsia="Calibri" w:hAnsi="Times New Roman" w:cs="Times New Roman"/>
          <w:sz w:val="24"/>
          <w:szCs w:val="24"/>
        </w:rPr>
        <w:t>Приоритет программы - воспитание свободного, уверенного в себе человека с активной жизненной позицией, стремящегося творчески подходить к решению различных жизненных ситуаций, имеющего свое мнение и умеющего отстаивать его.</w:t>
      </w:r>
    </w:p>
    <w:tbl>
      <w:tblPr>
        <w:tblW w:w="9687" w:type="dxa"/>
        <w:tblLook w:val="00A0" w:firstRow="1" w:lastRow="0" w:firstColumn="1" w:lastColumn="0" w:noHBand="0" w:noVBand="0"/>
      </w:tblPr>
      <w:tblGrid>
        <w:gridCol w:w="9687"/>
      </w:tblGrid>
      <w:tr w:rsidR="00B03CB3" w:rsidRPr="004571CE" w14:paraId="39C1ECFA" w14:textId="77777777" w:rsidTr="007253A5">
        <w:tc>
          <w:tcPr>
            <w:tcW w:w="9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1E2AE" w14:textId="77777777" w:rsidR="00B03CB3" w:rsidRPr="004571CE" w:rsidRDefault="00B03CB3" w:rsidP="004571C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В соответствии с ФГОС ДО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[1] п.1.5. п 1.6.п.1.2 п 1.4</w:t>
            </w:r>
          </w:p>
        </w:tc>
      </w:tr>
      <w:tr w:rsidR="00B03CB3" w:rsidRPr="004571CE" w14:paraId="0A5BBD22" w14:textId="77777777" w:rsidTr="007253A5">
        <w:tc>
          <w:tcPr>
            <w:tcW w:w="9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CFC66" w14:textId="77777777" w:rsidR="00B03CB3" w:rsidRPr="004571CE" w:rsidRDefault="00B03CB3" w:rsidP="004571C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В соответствии с Примерной основной образовательной программой дошкольного образования [2] ст. 10 - 13</w:t>
            </w:r>
          </w:p>
        </w:tc>
      </w:tr>
      <w:tr w:rsidR="00B03CB3" w:rsidRPr="004571CE" w14:paraId="760D86E6" w14:textId="77777777" w:rsidTr="007253A5">
        <w:tc>
          <w:tcPr>
            <w:tcW w:w="9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3804A" w14:textId="333FA921" w:rsidR="00B03CB3" w:rsidRPr="004571CE" w:rsidRDefault="00B03CB3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соответствии с Инновационной программой дошкольного образования «От рождения до школы» [3] </w:t>
            </w: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ст. 18 – 23</w:t>
            </w:r>
          </w:p>
        </w:tc>
      </w:tr>
      <w:tr w:rsidR="00B03CB3" w:rsidRPr="004571CE" w14:paraId="7781FD11" w14:textId="77777777" w:rsidTr="007253A5">
        <w:tc>
          <w:tcPr>
            <w:tcW w:w="9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D14AB" w14:textId="77777777" w:rsidR="00B03CB3" w:rsidRPr="004571CE" w:rsidRDefault="00B03CB3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Принципы в </w:t>
            </w: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части, формируемой участниками образовательных отношений</w:t>
            </w:r>
          </w:p>
          <w:p w14:paraId="2B0EF2B6" w14:textId="490ACB40" w:rsidR="00B03CB3" w:rsidRPr="004571CE" w:rsidRDefault="00B03CB3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(Региональная программа дошкольного образования «Сөенеч» – «Радость познания»)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7D2F6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] ст. 9 - 13</w:t>
            </w:r>
          </w:p>
        </w:tc>
      </w:tr>
      <w:tr w:rsidR="00B03CB3" w:rsidRPr="004571CE" w14:paraId="6B99D217" w14:textId="77777777" w:rsidTr="007253A5">
        <w:tc>
          <w:tcPr>
            <w:tcW w:w="9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2B69D" w14:textId="77777777" w:rsidR="00B03CB3" w:rsidRPr="004571CE" w:rsidRDefault="00B03CB3" w:rsidP="004571C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i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Arial" w:hAnsi="Times New Roman" w:cs="Times New Roman"/>
                <w:i/>
                <w:sz w:val="24"/>
                <w:szCs w:val="24"/>
                <w:lang w:eastAsia="ru-RU"/>
              </w:rPr>
              <w:t>Принципы и подходы к организации деятельности</w:t>
            </w:r>
          </w:p>
          <w:p w14:paraId="551475A8" w14:textId="77777777" w:rsidR="00B03CB3" w:rsidRPr="004571CE" w:rsidRDefault="00B03CB3" w:rsidP="004571CE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i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Arial" w:hAnsi="Times New Roman" w:cs="Times New Roman"/>
                <w:i/>
                <w:sz w:val="24"/>
                <w:szCs w:val="24"/>
                <w:lang w:eastAsia="ru-RU"/>
              </w:rPr>
              <w:t>детей с речевыми нарушениями ФН, ФФН, ОНР</w:t>
            </w:r>
          </w:p>
          <w:p w14:paraId="0CF298F5" w14:textId="77777777" w:rsidR="00B03CB3" w:rsidRPr="004571CE" w:rsidRDefault="00B03CB3" w:rsidP="0045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571CE">
              <w:rPr>
                <w:rFonts w:ascii="Times New Roman" w:eastAsia="Arial" w:hAnsi="Times New Roman" w:cs="Times New Roman"/>
                <w:i/>
                <w:sz w:val="24"/>
                <w:szCs w:val="24"/>
                <w:lang w:eastAsia="ru-RU"/>
              </w:rPr>
              <w:t>(</w:t>
            </w:r>
            <w:r w:rsidRPr="004571C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«Программы дошкольных образовательных учреждений компенсирующего вида для детей с нарушениями речи» Филичева Т.Б., Чиркина Г.В.)</w:t>
            </w:r>
          </w:p>
          <w:p w14:paraId="7FA82D08" w14:textId="77777777" w:rsidR="00B03CB3" w:rsidRPr="004571CE" w:rsidRDefault="00B03CB3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Принцип опережающего подхода, диктующий необходимость раннего выявления детей с функциональными и органическими отклонениями в развитии, с одной стороны, и разработку адекватного логопедического воздействия – с другой; </w:t>
            </w:r>
          </w:p>
          <w:p w14:paraId="71D4892F" w14:textId="77777777" w:rsidR="00B03CB3" w:rsidRPr="004571CE" w:rsidRDefault="00B03CB3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2) Принцип развивающего подхода (основывается на идее Л.С.Выготского о «зоне ближайшего развития»), заключающийся в том, что обучение должно вести за собой развитие ребёнка. </w:t>
            </w:r>
          </w:p>
          <w:p w14:paraId="019FC4E4" w14:textId="77777777" w:rsidR="00B03CB3" w:rsidRPr="004571CE" w:rsidRDefault="00B03CB3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3) Принцип полифункционального подхода, предусматривающий одновременное решение нескольких коррекционных задач в структуре одного занятия. </w:t>
            </w:r>
          </w:p>
          <w:p w14:paraId="69511932" w14:textId="77777777" w:rsidR="00B03CB3" w:rsidRPr="004571CE" w:rsidRDefault="00B03CB3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4) Принцип сознательности и активности детей, означающий, что педагог должен предусматривать в своей работе приёмы активизации познавательных способностей детей. Перед ребѐнком необходимо ставить познавательные задачи, в решении которых он опирается на собственный опыт. Этот принцип способствует более интенсивному психическому развитию дошкольников и предусматривает понимание ребёнком материала и успешное применение его в практической деятельности в дальнейшем. </w:t>
            </w:r>
          </w:p>
          <w:p w14:paraId="6740801C" w14:textId="77777777" w:rsidR="00B03CB3" w:rsidRPr="004571CE" w:rsidRDefault="00B03CB3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5) Принцип доступности и индивидуализации, предусматривающий учёт возрастных, физиологических особенностей и характера патологического процесса. Действие этого принципа строится на преемственности двигательных, речевых заданий. </w:t>
            </w:r>
          </w:p>
          <w:p w14:paraId="307F9B86" w14:textId="77777777" w:rsidR="00B03CB3" w:rsidRPr="004571CE" w:rsidRDefault="00B03CB3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6) Принцип постепенного повышения требований, предполагающий постепенный переход от более простых к более сложным заданиям по мере овладения и закрепления формирующихся навыков. </w:t>
            </w:r>
          </w:p>
          <w:p w14:paraId="2A7E25FE" w14:textId="77777777" w:rsidR="00B03CB3" w:rsidRPr="004571CE" w:rsidRDefault="00B03CB3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7) Принцип наглядности, обеспечивающий тесную взаимосвязь и широкое взаимодействие всех анализаторных систем организма с целью обогащения слуховых, зрительных и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двигательных образов детей. </w:t>
            </w:r>
          </w:p>
          <w:p w14:paraId="44845199" w14:textId="77777777" w:rsidR="00B03CB3" w:rsidRPr="004571CE" w:rsidRDefault="00B03CB3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основу рабочей программы положены следующие теоретические идеи; </w:t>
            </w:r>
          </w:p>
          <w:p w14:paraId="233B29A2" w14:textId="47A2D08D" w:rsidR="00B03CB3" w:rsidRPr="004571CE" w:rsidRDefault="00B03CB3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У детей до 7 лет речь - как еще не сформированная функциональная система, она наиболее подвержена повреждающим факторам. </w:t>
            </w:r>
          </w:p>
          <w:p w14:paraId="2FB8F788" w14:textId="77777777" w:rsidR="00B03CB3" w:rsidRPr="004571CE" w:rsidRDefault="00B03CB3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2. Речевое развитие опосредуется рядом условий, прежде всего, развитием интеллектуальных процессов и общения. В основе потребности ребенка говорить находится впечатление, вызывающее эмоциональный отклик.</w:t>
            </w:r>
          </w:p>
          <w:p w14:paraId="65FCE16A" w14:textId="77777777" w:rsidR="00B03CB3" w:rsidRPr="004571CE" w:rsidRDefault="00B03CB3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 Побуждение к речевому высказыванию возникает у ребенка под влиянием эмоционального переживания воспринятого. </w:t>
            </w:r>
          </w:p>
          <w:p w14:paraId="31608483" w14:textId="77777777" w:rsidR="00B03CB3" w:rsidRPr="004571CE" w:rsidRDefault="00B03CB3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Содержание речи составляют впечатления, получаемые ребенком при ознакомлении с окружающим, поэтому важным моментом для развития детской речи является формирование широких интересов у детей дошкольного возраста. </w:t>
            </w:r>
          </w:p>
          <w:p w14:paraId="3FE26718" w14:textId="498D2A76" w:rsidR="00B03CB3" w:rsidRPr="004571CE" w:rsidRDefault="00B03CB3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Ведущим принципом рабочей программы является принцип комплексности, выражающийся в единстве подходов к профилактике и коррекции нарушений речи у воспитанников, личностно-деятельностного подхода к профилактике и коррекции нарушений речи, а также в понимании единства психического и речевого развития, взаимосвязи сенсорного, умственного и речевого развития. Так же в рабочей программе реализуется принцип интеграции образовательных областей в организации коррекционно-педагогического процесса. </w:t>
            </w:r>
          </w:p>
        </w:tc>
      </w:tr>
      <w:bookmarkEnd w:id="5"/>
    </w:tbl>
    <w:p w14:paraId="7A838A67" w14:textId="77777777" w:rsidR="00AF6381" w:rsidRPr="004571CE" w:rsidRDefault="00AF6381" w:rsidP="004571CE">
      <w:pPr>
        <w:spacing w:after="0" w:line="240" w:lineRule="auto"/>
        <w:jc w:val="center"/>
        <w:rPr>
          <w:rFonts w:ascii="Times New Roman" w:eastAsia="Arial" w:hAnsi="Times New Roman" w:cs="Times New Roman"/>
          <w:i/>
          <w:sz w:val="24"/>
          <w:szCs w:val="24"/>
          <w:lang w:eastAsia="ru-RU"/>
        </w:rPr>
      </w:pPr>
    </w:p>
    <w:p w14:paraId="6DDB91D4" w14:textId="77777777" w:rsidR="0059576A" w:rsidRPr="004571CE" w:rsidRDefault="0059576A" w:rsidP="004571CE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14:paraId="1B7673CB" w14:textId="640AB0E0" w:rsidR="00E93832" w:rsidRPr="004571CE" w:rsidRDefault="00E9383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 xml:space="preserve">1.4. Характеристика особенностей </w:t>
      </w:r>
      <w:r w:rsidR="00EC013F" w:rsidRPr="004571CE">
        <w:rPr>
          <w:rFonts w:ascii="Times New Roman" w:eastAsia="Times New Roman" w:hAnsi="Times New Roman" w:cs="Times New Roman"/>
          <w:b/>
          <w:sz w:val="24"/>
          <w:szCs w:val="24"/>
        </w:rPr>
        <w:t xml:space="preserve">нарушений речи у </w:t>
      </w:r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 xml:space="preserve">детей </w:t>
      </w:r>
      <w:r w:rsidR="00EC013F" w:rsidRPr="004571CE">
        <w:rPr>
          <w:rFonts w:ascii="Times New Roman" w:eastAsia="Times New Roman" w:hAnsi="Times New Roman" w:cs="Times New Roman"/>
          <w:b/>
          <w:sz w:val="24"/>
          <w:szCs w:val="24"/>
        </w:rPr>
        <w:t>6 – 7 лет</w:t>
      </w:r>
    </w:p>
    <w:p w14:paraId="0930627C" w14:textId="77777777" w:rsidR="00614BCE" w:rsidRPr="004571CE" w:rsidRDefault="00614BCE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tbl>
      <w:tblPr>
        <w:tblW w:w="9687" w:type="dxa"/>
        <w:tblInd w:w="-106" w:type="dxa"/>
        <w:tblLook w:val="00A0" w:firstRow="1" w:lastRow="0" w:firstColumn="1" w:lastColumn="0" w:noHBand="0" w:noVBand="0"/>
      </w:tblPr>
      <w:tblGrid>
        <w:gridCol w:w="7061"/>
        <w:gridCol w:w="2626"/>
      </w:tblGrid>
      <w:tr w:rsidR="00614BCE" w:rsidRPr="004571CE" w14:paraId="10F78DFD" w14:textId="77777777" w:rsidTr="007253A5">
        <w:tc>
          <w:tcPr>
            <w:tcW w:w="9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30BC6" w14:textId="77777777" w:rsidR="00614BCE" w:rsidRPr="004571CE" w:rsidRDefault="00614BCE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Возрастные особенности развития детей 6 - 7 лет</w:t>
            </w:r>
          </w:p>
        </w:tc>
      </w:tr>
      <w:tr w:rsidR="00614BCE" w:rsidRPr="004571CE" w14:paraId="333A70EB" w14:textId="77777777" w:rsidTr="007253A5">
        <w:trPr>
          <w:trHeight w:val="1912"/>
        </w:trPr>
        <w:tc>
          <w:tcPr>
            <w:tcW w:w="7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EDB56" w14:textId="77777777" w:rsidR="00614BCE" w:rsidRPr="004571CE" w:rsidRDefault="00614BCE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В сюжетно – ролевых играх дети подготовительной к школе группы начинают осваивать сложные взаимодействия людей, отражающие характерные значимые жизненные ситуации, например: свадьбу, рождение ребенка, болезнь и т.д.</w: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11D1A" w14:textId="77777777" w:rsidR="00614BCE" w:rsidRPr="004571CE" w:rsidRDefault="00614BCE" w:rsidP="004571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Раскрыты в Инновационной программе дошкольного образования «От рождения до школы»</w:t>
            </w:r>
          </w:p>
          <w:p w14:paraId="4AC64463" w14:textId="77777777" w:rsidR="00614BCE" w:rsidRPr="004571CE" w:rsidRDefault="00614BCE" w:rsidP="004571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[3]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стр.284 - 286</w:t>
            </w:r>
          </w:p>
        </w:tc>
      </w:tr>
    </w:tbl>
    <w:p w14:paraId="2A44FD4D" w14:textId="77777777" w:rsidR="00E93832" w:rsidRPr="004571CE" w:rsidRDefault="00E9383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14:paraId="33B6428C" w14:textId="6AF46AF4" w:rsidR="00E93832" w:rsidRPr="004571CE" w:rsidRDefault="00E9383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Структура нарушения речи у детей дошкольного возраста неоднородна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6"/>
        <w:gridCol w:w="7674"/>
      </w:tblGrid>
      <w:tr w:rsidR="003474C2" w:rsidRPr="004571CE" w14:paraId="10584FE3" w14:textId="77777777" w:rsidTr="00A3123C">
        <w:tc>
          <w:tcPr>
            <w:tcW w:w="1242" w:type="dxa"/>
            <w:shd w:val="clear" w:color="auto" w:fill="auto"/>
          </w:tcPr>
          <w:p w14:paraId="7223CAF3" w14:textId="77777777" w:rsidR="00E93832" w:rsidRPr="004571CE" w:rsidRDefault="00E9383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62" w:type="dxa"/>
            <w:shd w:val="clear" w:color="auto" w:fill="auto"/>
          </w:tcPr>
          <w:p w14:paraId="622DC12A" w14:textId="77777777" w:rsidR="00E93832" w:rsidRPr="004571CE" w:rsidRDefault="00E9383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детей с нарушением речи</w:t>
            </w:r>
          </w:p>
        </w:tc>
      </w:tr>
      <w:tr w:rsidR="003474C2" w:rsidRPr="004571CE" w14:paraId="340CE91C" w14:textId="77777777" w:rsidTr="00A3123C">
        <w:tc>
          <w:tcPr>
            <w:tcW w:w="1242" w:type="dxa"/>
            <w:shd w:val="clear" w:color="auto" w:fill="auto"/>
          </w:tcPr>
          <w:p w14:paraId="26FD72F6" w14:textId="77777777" w:rsidR="00E93832" w:rsidRPr="004571CE" w:rsidRDefault="00E9383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ФНР (фонетическое недоразвитие речи)</w:t>
            </w:r>
          </w:p>
        </w:tc>
        <w:tc>
          <w:tcPr>
            <w:tcW w:w="8662" w:type="dxa"/>
            <w:shd w:val="clear" w:color="auto" w:fill="auto"/>
          </w:tcPr>
          <w:p w14:paraId="64300362" w14:textId="77777777" w:rsidR="00E93832" w:rsidRPr="004571CE" w:rsidRDefault="00E9383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Фонетическое недора</w:t>
            </w:r>
            <w:r w:rsidR="00657D55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звитие речи – это нарушение в её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звуковом (фонемном) оформлении при нормальном функционировании всех остальных операций высказывания. Нарушение звукового оформления речи обусловлено неправильно сформировавшимися артикуляторными позициями. Чаще всего неправильный звук по своему акустическому эффекту близок к правильному. Причиной искаженного произношения звуков обычно является недостаточная сформированность или нарушения артикуляционной моторики. Различают следующие нарушения звуков: </w:t>
            </w:r>
          </w:p>
          <w:p w14:paraId="20FEB366" w14:textId="77777777" w:rsidR="00E93832" w:rsidRPr="004571CE" w:rsidRDefault="00E9383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искаженное произношение звука; </w:t>
            </w:r>
          </w:p>
          <w:p w14:paraId="66352000" w14:textId="77777777" w:rsidR="00E93832" w:rsidRPr="004571CE" w:rsidRDefault="00E9383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отсутствие звука в речи; </w:t>
            </w:r>
          </w:p>
          <w:p w14:paraId="1F1998F0" w14:textId="77777777" w:rsidR="00E93832" w:rsidRPr="004571CE" w:rsidRDefault="00E9383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- замена одного звука другим, близким по своему артикуляционному укладу</w:t>
            </w:r>
          </w:p>
        </w:tc>
      </w:tr>
      <w:tr w:rsidR="003474C2" w:rsidRPr="004571CE" w14:paraId="51436A6F" w14:textId="77777777" w:rsidTr="00A3123C">
        <w:tc>
          <w:tcPr>
            <w:tcW w:w="1242" w:type="dxa"/>
            <w:shd w:val="clear" w:color="auto" w:fill="auto"/>
          </w:tcPr>
          <w:p w14:paraId="6E579A4E" w14:textId="77777777" w:rsidR="00E93832" w:rsidRPr="004571CE" w:rsidRDefault="00E9383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ФФНР (фонетико- фонематическое недоразвитие речи)</w:t>
            </w:r>
          </w:p>
        </w:tc>
        <w:tc>
          <w:tcPr>
            <w:tcW w:w="8662" w:type="dxa"/>
            <w:shd w:val="clear" w:color="auto" w:fill="auto"/>
          </w:tcPr>
          <w:p w14:paraId="31C798F3" w14:textId="3DB81431" w:rsidR="00E93832" w:rsidRPr="004571CE" w:rsidRDefault="00E9383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Фонетико-фонематическое недоразвитие речи –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фонем. Определяющим признаком фонематического недоразвития является пониженная способность к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анализу и синтезу речевых звуков, обеспечивающих восприятие фоне</w:t>
            </w:r>
            <w:r w:rsidR="00657D55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 состава языка. В речи ребё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нка с фонетико- фонематическим недоразвитием отмечаются трудности процесса формирования звуков, отличающихся тонкими артикуляционными или акустическими признаками. Несформированность произношения звуков крайне вариативна и может быть выражена в речи реб</w:t>
            </w:r>
            <w:r w:rsidR="00657D55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ё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нка различным образом: - заменой звуков более простыми по артикуляции; - трудностями различения звуков; - особенностями употребления правильно произносимых звуков в речевом контексте. Ведущим дефектом при ФФНР является несформированность процессов восприятия звуков речи, что влечѐт за собой затруднения детей при практическом осознании основных элементов языка и речи. Кроме всех перечисленных особенностей произношения и различения звуков, при фонематическом недоразвитии у детей нередко нарушаются просодические компоненты речи: темп, тембр, мелодика. Проявления речевого недоразвития у данной категории детей выражены в большинстве случаев не резко. Отмечается бедность словаря и незначительная задержка в формировании грамматического строя речи. При углубленном обследовании речи детей могут быть отмечены отдельные ошибки в падежных окончаниях, в употреблении сложных предлогов, в согласовании прилагательных и порядковых числительных с существительными и т. п. </w:t>
            </w:r>
          </w:p>
        </w:tc>
      </w:tr>
      <w:tr w:rsidR="003474C2" w:rsidRPr="004571CE" w14:paraId="4FD62855" w14:textId="77777777" w:rsidTr="00A3123C">
        <w:tc>
          <w:tcPr>
            <w:tcW w:w="1242" w:type="dxa"/>
            <w:shd w:val="clear" w:color="auto" w:fill="auto"/>
          </w:tcPr>
          <w:p w14:paraId="2256FB18" w14:textId="77777777" w:rsidR="00E93832" w:rsidRPr="004571CE" w:rsidRDefault="00E9383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ОНР III уровня (общее недоразвитие речи</w:t>
            </w:r>
          </w:p>
        </w:tc>
        <w:tc>
          <w:tcPr>
            <w:tcW w:w="8662" w:type="dxa"/>
            <w:shd w:val="clear" w:color="auto" w:fill="auto"/>
          </w:tcPr>
          <w:p w14:paraId="7DEB883B" w14:textId="0A3A9F6E" w:rsidR="00E93832" w:rsidRPr="004571CE" w:rsidRDefault="00E9383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Общее недоразвитие речи у детей с нормальным слухом и первично сохранным интеллектом – речевая аномалия, при которой страдает формирование всех компонентов речевой системы: звукопроизношения, навыков звукового анализа, словаря, грамматического строя, связной речи. Основной контингент старших дошкольников имеет третий уровень речевого развития. Дети с ОНРIII уровня </w:t>
            </w:r>
            <w:r w:rsidR="00657D55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характеризуются появлением развё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рнутой обиходной речи без грубых лексико- грамматических и фонетических отклонений. На этом фоне наблюдается неточное знание и употребление многих слов и недостаточно полная сформированность ряда грамматических форм и категорий языка. В активном словаре преобладают существительные и глаголы, недостаточно слов, обозначающих качества, признаки, действия, состояния предметов, страдает словообразование, затруднѐн подбор однокоренных слов. Для грамматического строя характерны ошибки в употреблении предлогов: в, на, под, к, из-под, из-за, между и т.д., в согласовании различных частей речи, построении предложений. Звукопроизношение детей не соответствует возрастной норме: они не различают на слух и в произношении близкие звуки, искажают слоговую структуру и звуконаполняемость слов. Связное речевое высказывание детей отличается отсутствием чѐткости, по</w:t>
            </w:r>
            <w:r w:rsidR="00657D55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следовательности изложения, в нё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 отражается внешняя сторона явлений и не учитываются их существенные признаки, причинно-следственные отношения. Дети с ОНР отличаются от своих нормально развивающихся сверстников особенностями психических процессов. Для них характерны неустойчивость внимания, снижение вербальной памяти и продуктивности запоминания, отставание в развитии словесно-логического мышления. Они отличаются быстрой утомляемостью, отвлекаемостью, повышенной истощаемостью, что </w:t>
            </w:r>
            <w:r w:rsidR="003474C2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ведёт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появлению различного рода ошибок. Многие дети с ОНР имеют нарушения моторики артикуляционного аппарата: изменение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мышечного тонуса в речевой мускулатуре, затруднения в тонких артикуляционных дифференцировках, ограниченная возможность произвольных движений. С расстройствами речи тесно связано нарушение мелкой моторики рук: недостаточная координация пальцев, замедленность и неловкость движений, застревание на одной позе</w:t>
            </w:r>
          </w:p>
        </w:tc>
      </w:tr>
    </w:tbl>
    <w:p w14:paraId="65D62A1B" w14:textId="77777777" w:rsidR="0059576A" w:rsidRPr="004571CE" w:rsidRDefault="0059576A" w:rsidP="004571CE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14:paraId="78ED3F20" w14:textId="4E6ED338" w:rsidR="00E93832" w:rsidRPr="004571CE" w:rsidRDefault="00570AA2" w:rsidP="004571C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6" w:name="_Hlk95472764"/>
      <w:r w:rsidRPr="004571C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1.5   Планируемые результаты освоения программы и система оценки результатов освоения </w:t>
      </w:r>
    </w:p>
    <w:tbl>
      <w:tblPr>
        <w:tblW w:w="9687" w:type="dxa"/>
        <w:tblLook w:val="00A0" w:firstRow="1" w:lastRow="0" w:firstColumn="1" w:lastColumn="0" w:noHBand="0" w:noVBand="0"/>
      </w:tblPr>
      <w:tblGrid>
        <w:gridCol w:w="9687"/>
      </w:tblGrid>
      <w:tr w:rsidR="00D50149" w:rsidRPr="004571CE" w14:paraId="0133A51B" w14:textId="77777777" w:rsidTr="007253A5">
        <w:tc>
          <w:tcPr>
            <w:tcW w:w="9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F2177" w14:textId="3B73AF54" w:rsidR="00D50149" w:rsidRPr="004571CE" w:rsidRDefault="00D50149" w:rsidP="004571C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</w:rPr>
              <w:t>В</w:t>
            </w:r>
            <w:r w:rsidRPr="004571C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соответствии с ФГОС ДО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[1] п. 4.1 - п 4.8.</w:t>
            </w:r>
          </w:p>
        </w:tc>
      </w:tr>
      <w:tr w:rsidR="00D50149" w:rsidRPr="004571CE" w14:paraId="1949792E" w14:textId="77777777" w:rsidTr="007253A5">
        <w:tc>
          <w:tcPr>
            <w:tcW w:w="9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1AC3D" w14:textId="77777777" w:rsidR="00D50149" w:rsidRPr="004571CE" w:rsidRDefault="00D50149" w:rsidP="004571C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В соответствии с Примерной основной образовательной программой дошкольного образования [2] ст. 13 - 16</w:t>
            </w:r>
          </w:p>
        </w:tc>
      </w:tr>
      <w:tr w:rsidR="00D50149" w:rsidRPr="004571CE" w14:paraId="44DDA996" w14:textId="77777777" w:rsidTr="007253A5">
        <w:tc>
          <w:tcPr>
            <w:tcW w:w="9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A9099" w14:textId="77777777" w:rsidR="00D50149" w:rsidRPr="004571CE" w:rsidRDefault="00D50149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В соответствии с Инновационной программой дошкольного образования</w:t>
            </w:r>
          </w:p>
          <w:p w14:paraId="3A4A063A" w14:textId="77777777" w:rsidR="00D50149" w:rsidRPr="004571CE" w:rsidRDefault="00D50149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«От рождения до школы» [3] </w:t>
            </w: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ст. 28 – 34</w:t>
            </w:r>
          </w:p>
        </w:tc>
      </w:tr>
      <w:tr w:rsidR="00D50149" w:rsidRPr="004571CE" w14:paraId="05079A1D" w14:textId="77777777" w:rsidTr="007253A5">
        <w:tc>
          <w:tcPr>
            <w:tcW w:w="9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FBECE" w14:textId="0DC2EF1E" w:rsidR="00D50149" w:rsidRPr="004571CE" w:rsidRDefault="00D50149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дошкольного образования «Сөенеч» – «Радость познания»)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7D2F6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] ст. 12 -23</w:t>
            </w:r>
          </w:p>
        </w:tc>
      </w:tr>
      <w:bookmarkEnd w:id="6"/>
    </w:tbl>
    <w:p w14:paraId="3533701C" w14:textId="77777777" w:rsidR="002342AF" w:rsidRPr="004571CE" w:rsidRDefault="002342AF" w:rsidP="004571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60BD70" w14:textId="77777777" w:rsidR="00C220E8" w:rsidRPr="004571CE" w:rsidRDefault="002342AF" w:rsidP="004571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Планируемые результаты логопедической работы </w:t>
      </w:r>
    </w:p>
    <w:p w14:paraId="47502E4E" w14:textId="77777777" w:rsidR="0059576A" w:rsidRPr="004571CE" w:rsidRDefault="002342AF" w:rsidP="004571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>в результате коррекции речевого нарушения</w:t>
      </w:r>
    </w:p>
    <w:p w14:paraId="6A0D3E26" w14:textId="2C32B69E" w:rsidR="00C220E8" w:rsidRDefault="00C220E8" w:rsidP="004571CE">
      <w:pPr>
        <w:spacing w:after="0" w:line="240" w:lineRule="auto"/>
        <w:ind w:firstLine="708"/>
        <w:jc w:val="center"/>
        <w:rPr>
          <w:rFonts w:ascii="Times New Roman" w:eastAsia="Arial" w:hAnsi="Times New Roman" w:cs="Times New Roman"/>
          <w:i/>
          <w:color w:val="231F20"/>
          <w:sz w:val="24"/>
          <w:szCs w:val="24"/>
        </w:rPr>
      </w:pPr>
      <w:r w:rsidRPr="004571CE">
        <w:rPr>
          <w:rFonts w:ascii="Times New Roman" w:eastAsia="Arial" w:hAnsi="Times New Roman" w:cs="Times New Roman"/>
          <w:i/>
          <w:color w:val="231F20"/>
          <w:sz w:val="24"/>
          <w:szCs w:val="24"/>
        </w:rPr>
        <w:t>(«Программы дошкольных образовательных учреждений компенсирующего вида для детей с нарушениями речи» Филичева Т.Б., Чиркина Г.В.</w:t>
      </w:r>
      <w:r w:rsidR="00B132AE" w:rsidRPr="00B132AE">
        <w:rPr>
          <w:rFonts w:ascii="Times New Roman" w:eastAsia="Arial" w:hAnsi="Times New Roman" w:cs="Times New Roman"/>
          <w:i/>
          <w:color w:val="231F20"/>
          <w:sz w:val="24"/>
          <w:szCs w:val="24"/>
        </w:rPr>
        <w:t xml:space="preserve"> [4]</w:t>
      </w:r>
      <w:r w:rsidRPr="004571CE">
        <w:rPr>
          <w:rFonts w:ascii="Times New Roman" w:eastAsia="Arial" w:hAnsi="Times New Roman" w:cs="Times New Roman"/>
          <w:i/>
          <w:color w:val="231F20"/>
          <w:sz w:val="24"/>
          <w:szCs w:val="24"/>
        </w:rPr>
        <w:t>)</w:t>
      </w:r>
    </w:p>
    <w:p w14:paraId="19163384" w14:textId="77777777" w:rsidR="00C220E8" w:rsidRPr="004571CE" w:rsidRDefault="00C220E8" w:rsidP="004571C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9"/>
        <w:gridCol w:w="7457"/>
      </w:tblGrid>
      <w:tr w:rsidR="002342AF" w:rsidRPr="004571CE" w14:paraId="6A9D2F01" w14:textId="77777777" w:rsidTr="000F0419">
        <w:tc>
          <w:tcPr>
            <w:tcW w:w="9356" w:type="dxa"/>
            <w:gridSpan w:val="2"/>
            <w:shd w:val="clear" w:color="auto" w:fill="auto"/>
          </w:tcPr>
          <w:p w14:paraId="03C2FE29" w14:textId="77777777" w:rsidR="002342AF" w:rsidRPr="004571CE" w:rsidRDefault="002342AF" w:rsidP="00457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Дети умеют: </w:t>
            </w:r>
          </w:p>
        </w:tc>
      </w:tr>
      <w:tr w:rsidR="002342AF" w:rsidRPr="004571CE" w14:paraId="04AD172D" w14:textId="77777777" w:rsidTr="000F0419">
        <w:tc>
          <w:tcPr>
            <w:tcW w:w="1899" w:type="dxa"/>
            <w:shd w:val="clear" w:color="auto" w:fill="auto"/>
          </w:tcPr>
          <w:p w14:paraId="2B21177A" w14:textId="77777777" w:rsidR="002342AF" w:rsidRPr="004571CE" w:rsidRDefault="002342AF" w:rsidP="00457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у детей с ФНР</w:t>
            </w:r>
          </w:p>
        </w:tc>
        <w:tc>
          <w:tcPr>
            <w:tcW w:w="7457" w:type="dxa"/>
            <w:shd w:val="clear" w:color="auto" w:fill="auto"/>
          </w:tcPr>
          <w:p w14:paraId="2F8E5C31" w14:textId="77777777" w:rsidR="000F0419" w:rsidRPr="004571CE" w:rsidRDefault="002342A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 артикулировать все звуки речи в различных фонетических позициях и формах речи; </w:t>
            </w:r>
          </w:p>
          <w:p w14:paraId="03739879" w14:textId="77777777" w:rsidR="002342AF" w:rsidRPr="004571CE" w:rsidRDefault="002342A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четко дифференцировать все изученные звуки</w:t>
            </w:r>
          </w:p>
        </w:tc>
      </w:tr>
      <w:tr w:rsidR="002342AF" w:rsidRPr="004571CE" w14:paraId="49AA8016" w14:textId="77777777" w:rsidTr="000F0419">
        <w:tc>
          <w:tcPr>
            <w:tcW w:w="1899" w:type="dxa"/>
            <w:shd w:val="clear" w:color="auto" w:fill="auto"/>
          </w:tcPr>
          <w:p w14:paraId="7F5EDC2E" w14:textId="77777777" w:rsidR="002342AF" w:rsidRPr="004571CE" w:rsidRDefault="002342AF" w:rsidP="00457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у детей с ФФНР</w:t>
            </w:r>
          </w:p>
        </w:tc>
        <w:tc>
          <w:tcPr>
            <w:tcW w:w="7457" w:type="dxa"/>
            <w:shd w:val="clear" w:color="auto" w:fill="auto"/>
          </w:tcPr>
          <w:p w14:paraId="7531D1CF" w14:textId="77777777" w:rsidR="002342AF" w:rsidRPr="004571CE" w:rsidRDefault="002342A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 артикулировать все звуки речи в различных фонетических позициях и формах речи; </w:t>
            </w:r>
          </w:p>
          <w:p w14:paraId="134AF135" w14:textId="77777777" w:rsidR="002342AF" w:rsidRPr="004571CE" w:rsidRDefault="002342A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четко дифференцировать все изученные звуки; </w:t>
            </w:r>
          </w:p>
          <w:p w14:paraId="3D142D3C" w14:textId="77777777" w:rsidR="000F0419" w:rsidRPr="004571CE" w:rsidRDefault="002342A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называть последовательность слов в предложении, слогов и звуков в словах; </w:t>
            </w:r>
          </w:p>
          <w:p w14:paraId="4A182C5D" w14:textId="77777777" w:rsidR="002342AF" w:rsidRPr="004571CE" w:rsidRDefault="002342A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находить в предложении слова с заданным звуком, определять место звука в слове; </w:t>
            </w:r>
          </w:p>
          <w:p w14:paraId="1C6AD643" w14:textId="77777777" w:rsidR="002342AF" w:rsidRPr="004571CE" w:rsidRDefault="002342A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понятия «звук», «слог», «предложение» на практическом уровне; владеют интонационными средствами выразительности речи в сюжетно-ролевой игре, пересказе, чтении стихов.</w:t>
            </w:r>
          </w:p>
        </w:tc>
      </w:tr>
      <w:tr w:rsidR="002342AF" w:rsidRPr="004571CE" w14:paraId="2F3986A5" w14:textId="77777777" w:rsidTr="000F0419">
        <w:tc>
          <w:tcPr>
            <w:tcW w:w="1899" w:type="dxa"/>
            <w:shd w:val="clear" w:color="auto" w:fill="auto"/>
          </w:tcPr>
          <w:p w14:paraId="2D00AB3A" w14:textId="77777777" w:rsidR="002342AF" w:rsidRPr="004571CE" w:rsidRDefault="002342AF" w:rsidP="00457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у детей с ОНР</w:t>
            </w:r>
          </w:p>
        </w:tc>
        <w:tc>
          <w:tcPr>
            <w:tcW w:w="7457" w:type="dxa"/>
            <w:shd w:val="clear" w:color="auto" w:fill="auto"/>
          </w:tcPr>
          <w:p w14:paraId="0DB5A4BE" w14:textId="77777777" w:rsidR="002342AF" w:rsidRPr="004571CE" w:rsidRDefault="002342A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понимать обращенную речь в соответствии с параметрами возрастной нормы; фонетически правильно оформлять звуковую сторону речи; </w:t>
            </w:r>
          </w:p>
          <w:p w14:paraId="0C7DCA3E" w14:textId="77777777" w:rsidR="002342AF" w:rsidRPr="004571CE" w:rsidRDefault="002342A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 передавать слоговую структуру слов, используемых в самостоятельной речи; </w:t>
            </w:r>
          </w:p>
          <w:p w14:paraId="50C46F5C" w14:textId="77777777" w:rsidR="002342AF" w:rsidRPr="004571CE" w:rsidRDefault="002342A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пользоваться в самостоятельной речи простыми распространенными я сложными предложениями, владеть навыками объединения их в рассказ; </w:t>
            </w:r>
          </w:p>
          <w:p w14:paraId="1AF0F72A" w14:textId="77777777" w:rsidR="002342AF" w:rsidRPr="004571CE" w:rsidRDefault="002342A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владеть элементарными навыками пересказа; </w:t>
            </w:r>
          </w:p>
          <w:p w14:paraId="2946B876" w14:textId="77777777" w:rsidR="002342AF" w:rsidRPr="004571CE" w:rsidRDefault="002342A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владеть навыками диалогической речи; </w:t>
            </w:r>
          </w:p>
          <w:p w14:paraId="191F552C" w14:textId="77777777" w:rsidR="002342AF" w:rsidRPr="004571CE" w:rsidRDefault="002342A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владеть навыками словообразования: продуцировать названия существительных от глаголов, прилагательных от существительных и глаголов, уменьшительно-ласкательных и увеличительных форм существительных и проч.; </w:t>
            </w:r>
          </w:p>
          <w:p w14:paraId="62132557" w14:textId="77777777" w:rsidR="002342AF" w:rsidRPr="004571CE" w:rsidRDefault="002342A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грамматически правильно оформлять самостоятельную речь в соответствии с нормами языка. Падежные, родовидовые окончания слов должны проговариваться четко; простые и почти все сложные предлоги употребляться адекватно; </w:t>
            </w:r>
          </w:p>
          <w:p w14:paraId="138C68D4" w14:textId="77777777" w:rsidR="002342AF" w:rsidRPr="004571CE" w:rsidRDefault="002342A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использовать в спонтанном общении слова различных лексико-грамматических категорий (существительных, глаголов, наречий, прилагательных, местоимений и т. д.); </w:t>
            </w:r>
          </w:p>
          <w:p w14:paraId="0C9E47EA" w14:textId="77777777" w:rsidR="002342AF" w:rsidRPr="004571CE" w:rsidRDefault="002342A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владеть элементами грамоты: навыками чтения и печатания некоторых букв, слогов, слов и коротких предложений в пределах программы. </w:t>
            </w:r>
          </w:p>
        </w:tc>
      </w:tr>
    </w:tbl>
    <w:p w14:paraId="25AEA961" w14:textId="77777777" w:rsidR="000B3F06" w:rsidRPr="004571CE" w:rsidRDefault="000B3F06" w:rsidP="004571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highlight w:val="cyan"/>
        </w:rPr>
      </w:pPr>
    </w:p>
    <w:p w14:paraId="7D9D230C" w14:textId="24D11970" w:rsidR="00587F4A" w:rsidRPr="004571CE" w:rsidRDefault="000B3F06" w:rsidP="004571C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bookmarkStart w:id="7" w:name="_Hlk95467384"/>
      <w:bookmarkStart w:id="8" w:name="_Hlk95472855"/>
      <w:r w:rsidRPr="004571CE">
        <w:rPr>
          <w:rFonts w:ascii="Times New Roman" w:eastAsia="Calibri" w:hAnsi="Times New Roman" w:cs="Times New Roman"/>
          <w:b/>
          <w:sz w:val="24"/>
          <w:szCs w:val="24"/>
        </w:rPr>
        <w:t>1.6. Р</w:t>
      </w:r>
      <w:r w:rsidR="00587F4A" w:rsidRPr="004571CE">
        <w:rPr>
          <w:rFonts w:ascii="Times New Roman" w:eastAsia="Calibri" w:hAnsi="Times New Roman" w:cs="Times New Roman"/>
          <w:b/>
          <w:sz w:val="24"/>
          <w:szCs w:val="24"/>
        </w:rPr>
        <w:t>азвивающее оценивание качества образовательной деятельности по программе</w:t>
      </w:r>
    </w:p>
    <w:bookmarkEnd w:id="7"/>
    <w:p w14:paraId="6807423A" w14:textId="77777777" w:rsidR="000B3F06" w:rsidRPr="004571CE" w:rsidRDefault="000B3F06" w:rsidP="004571CE">
      <w:pPr>
        <w:tabs>
          <w:tab w:val="left" w:pos="360"/>
          <w:tab w:val="left" w:pos="567"/>
          <w:tab w:val="left" w:pos="9540"/>
          <w:tab w:val="left" w:pos="9999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4571CE">
        <w:rPr>
          <w:rFonts w:ascii="Times New Roman" w:eastAsia="Calibri" w:hAnsi="Times New Roman" w:cs="Times New Roman"/>
          <w:sz w:val="24"/>
          <w:szCs w:val="24"/>
        </w:rPr>
        <w:tab/>
        <w:t xml:space="preserve">Концептуальные основания оценивания качества образовательной деятельности определяются требованиями Федерального закона «Об образовании в Российской Федерации», а также </w:t>
      </w:r>
      <w:r w:rsidRPr="004571CE">
        <w:rPr>
          <w:rFonts w:ascii="Times New Roman" w:eastAsia="Calibri" w:hAnsi="Times New Roman" w:cs="Times New Roman"/>
          <w:bCs/>
          <w:sz w:val="24"/>
          <w:szCs w:val="24"/>
        </w:rPr>
        <w:t xml:space="preserve">Стандарта, в котором определены государственные гарантии качества образования. </w:t>
      </w:r>
      <w:r w:rsidRPr="004571CE">
        <w:rPr>
          <w:rFonts w:ascii="Times New Roman" w:eastAsia="SimSun" w:hAnsi="Times New Roman" w:cs="Times New Roman"/>
          <w:sz w:val="24"/>
          <w:szCs w:val="24"/>
        </w:rPr>
        <w:t>Программой не предусматривается оценивание качества образовательной деятельности Организации на основе достижения детьми планируемых результатов освоения Программы.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926"/>
      </w:tblGrid>
      <w:tr w:rsidR="000B3F06" w:rsidRPr="004571CE" w14:paraId="25E24B13" w14:textId="77777777" w:rsidTr="007253A5">
        <w:tc>
          <w:tcPr>
            <w:tcW w:w="4644" w:type="dxa"/>
            <w:shd w:val="clear" w:color="auto" w:fill="FFFFFF" w:themeFill="background1"/>
          </w:tcPr>
          <w:p w14:paraId="79849AB6" w14:textId="77777777" w:rsidR="000B3F06" w:rsidRPr="004571CE" w:rsidRDefault="000B3F06" w:rsidP="004571CE">
            <w:pPr>
              <w:tabs>
                <w:tab w:val="left" w:pos="284"/>
                <w:tab w:val="left" w:pos="360"/>
                <w:tab w:val="left" w:pos="567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SimSun" w:hAnsi="Times New Roman" w:cs="Times New Roman"/>
                <w:sz w:val="24"/>
                <w:szCs w:val="24"/>
              </w:rPr>
              <w:t>Уровни системы оценки качества образовательной деятельности</w:t>
            </w:r>
          </w:p>
        </w:tc>
        <w:tc>
          <w:tcPr>
            <w:tcW w:w="4927" w:type="dxa"/>
            <w:shd w:val="clear" w:color="auto" w:fill="FFFFFF" w:themeFill="background1"/>
          </w:tcPr>
          <w:p w14:paraId="6F302AAE" w14:textId="77777777" w:rsidR="000B3F06" w:rsidRPr="004571CE" w:rsidRDefault="000B3F06" w:rsidP="004571CE">
            <w:pPr>
              <w:tabs>
                <w:tab w:val="left" w:pos="284"/>
                <w:tab w:val="left" w:pos="360"/>
                <w:tab w:val="left" w:pos="567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SimSun" w:hAnsi="Times New Roman" w:cs="Times New Roman"/>
                <w:sz w:val="24"/>
                <w:szCs w:val="24"/>
              </w:rPr>
              <w:t>Результаты системы оценки качества образовательной деятельности</w:t>
            </w:r>
          </w:p>
        </w:tc>
      </w:tr>
      <w:tr w:rsidR="000B3F06" w:rsidRPr="004571CE" w14:paraId="1E2BA692" w14:textId="77777777" w:rsidTr="007253A5">
        <w:trPr>
          <w:trHeight w:val="557"/>
        </w:trPr>
        <w:tc>
          <w:tcPr>
            <w:tcW w:w="4644" w:type="dxa"/>
            <w:shd w:val="clear" w:color="auto" w:fill="auto"/>
          </w:tcPr>
          <w:p w14:paraId="7566E719" w14:textId="5B112D3F" w:rsidR="000B3F06" w:rsidRPr="004571CE" w:rsidRDefault="000B3F06" w:rsidP="004571CE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Диагностика развития ребенка,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Программе; </w:t>
            </w:r>
          </w:p>
        </w:tc>
        <w:tc>
          <w:tcPr>
            <w:tcW w:w="4927" w:type="dxa"/>
            <w:shd w:val="clear" w:color="auto" w:fill="auto"/>
          </w:tcPr>
          <w:p w14:paraId="07BCAA10" w14:textId="3D01A79F" w:rsidR="000B3F06" w:rsidRPr="004571CE" w:rsidRDefault="000B3F06" w:rsidP="004571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- Уровень нервно – психического развития (в рамках использования карты нервно – психического развития) - дети в возрасте от 2 мес. до 3 лет;</w:t>
            </w:r>
          </w:p>
          <w:p w14:paraId="6BD4E494" w14:textId="77777777" w:rsidR="000B3F06" w:rsidRPr="004571CE" w:rsidRDefault="000B3F06" w:rsidP="004571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– Оценка уровня индивидуального развития (в рамках проведения педагогической диагностики оценки индивидуального развития и эффективности педагогических воздействий) - дети в возрасте 3 – 8 лет.</w:t>
            </w:r>
          </w:p>
          <w:p w14:paraId="6151E784" w14:textId="77777777" w:rsidR="000B3F06" w:rsidRPr="004571CE" w:rsidRDefault="000B3F06" w:rsidP="004571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- Оценка уровня освоения детьми второго государственного языка.</w:t>
            </w:r>
          </w:p>
        </w:tc>
      </w:tr>
      <w:tr w:rsidR="000B3F06" w:rsidRPr="004571CE" w14:paraId="70E25950" w14:textId="77777777" w:rsidTr="007253A5">
        <w:trPr>
          <w:trHeight w:val="585"/>
        </w:trPr>
        <w:tc>
          <w:tcPr>
            <w:tcW w:w="4644" w:type="dxa"/>
            <w:shd w:val="clear" w:color="auto" w:fill="auto"/>
          </w:tcPr>
          <w:p w14:paraId="0BA1ECEF" w14:textId="77777777" w:rsidR="000B3F06" w:rsidRPr="004571CE" w:rsidRDefault="000B3F06" w:rsidP="004571CE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- Внутренняя оценка дошкольного образования, самооценка деятельности образовательной организации;</w:t>
            </w:r>
          </w:p>
        </w:tc>
        <w:tc>
          <w:tcPr>
            <w:tcW w:w="4927" w:type="dxa"/>
            <w:shd w:val="clear" w:color="auto" w:fill="auto"/>
          </w:tcPr>
          <w:p w14:paraId="5E0B41A6" w14:textId="77777777" w:rsidR="000B3F06" w:rsidRPr="004571CE" w:rsidRDefault="000B3F06" w:rsidP="004571CE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- Отчетная документация по ВСОКО ДО по окончании учебного года</w:t>
            </w:r>
          </w:p>
        </w:tc>
      </w:tr>
      <w:tr w:rsidR="000B3F06" w:rsidRPr="004571CE" w14:paraId="4DD4CD13" w14:textId="77777777" w:rsidTr="007253A5">
        <w:trPr>
          <w:trHeight w:val="690"/>
        </w:trPr>
        <w:tc>
          <w:tcPr>
            <w:tcW w:w="4644" w:type="dxa"/>
            <w:shd w:val="clear" w:color="auto" w:fill="auto"/>
          </w:tcPr>
          <w:p w14:paraId="3689545D" w14:textId="77777777" w:rsidR="000B3F06" w:rsidRPr="004571CE" w:rsidRDefault="000B3F06" w:rsidP="004571CE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- Внешняя оценка образовательной организации</w:t>
            </w:r>
          </w:p>
        </w:tc>
        <w:tc>
          <w:tcPr>
            <w:tcW w:w="4927" w:type="dxa"/>
            <w:shd w:val="clear" w:color="auto" w:fill="auto"/>
          </w:tcPr>
          <w:p w14:paraId="4D7648D4" w14:textId="77777777" w:rsidR="000B3F06" w:rsidRPr="004571CE" w:rsidRDefault="000B3F06" w:rsidP="004571CE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- Ознакомление с результатами независимой профессиональной и общественной оценки качества (НОК)</w:t>
            </w:r>
          </w:p>
        </w:tc>
      </w:tr>
    </w:tbl>
    <w:bookmarkEnd w:id="8"/>
    <w:p w14:paraId="486CF118" w14:textId="77777777" w:rsidR="00570AA2" w:rsidRPr="004571CE" w:rsidRDefault="00570AA2" w:rsidP="004571C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достижения конечного результата коррекционно-образовательной деятельности – устранения недостатков в речевом развитии дошкольников, коррекционный процесс планируется в соответствии с основными этапами и задачами каждого этапа, что можно представить в виде следующей таблицы:</w:t>
      </w:r>
    </w:p>
    <w:p w14:paraId="731015B7" w14:textId="77777777" w:rsidR="007227BC" w:rsidRPr="004571CE" w:rsidRDefault="00570AA2" w:rsidP="004571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9" w:name="_Hlk95666035"/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 xml:space="preserve">Этапы организации коррекционно-образовательного процесса </w:t>
      </w:r>
    </w:p>
    <w:p w14:paraId="7E2A03D7" w14:textId="753450E3" w:rsidR="00570AA2" w:rsidRPr="004571CE" w:rsidRDefault="00570AA2" w:rsidP="004571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>на логопедическом пункте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6"/>
        <w:gridCol w:w="5306"/>
        <w:gridCol w:w="1920"/>
      </w:tblGrid>
      <w:tr w:rsidR="00570AA2" w:rsidRPr="004571CE" w14:paraId="25B8E1EB" w14:textId="77777777" w:rsidTr="007227B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9"/>
          <w:p w14:paraId="7DB681B9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</w:t>
            </w:r>
          </w:p>
        </w:tc>
        <w:tc>
          <w:tcPr>
            <w:tcW w:w="5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B9522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этапа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52E2A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570AA2" w:rsidRPr="004571CE" w14:paraId="70BF610B" w14:textId="77777777" w:rsidTr="007227B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FB3FC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этап</w:t>
            </w:r>
          </w:p>
          <w:p w14:paraId="1568AC8E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исходно-</w:t>
            </w:r>
          </w:p>
          <w:p w14:paraId="6BB08D8A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диагностический</w:t>
            </w:r>
          </w:p>
          <w:p w14:paraId="6F32CBAF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CEFCA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Сбор анамнестических данных посредством изучения медицинской и педагогической документации ребёнка.</w:t>
            </w:r>
          </w:p>
          <w:p w14:paraId="0D47CB90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Проведение процедуры психолого-педагогической и логопедической диагностики детей: исследование состояния речевых и неречевых функций ребёнка, уточнение структуры речевого дефекта, изучение личностных качеств детей, определение наличия и степени фиксации на речевом дефекте.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9091D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структуры речевого дефекта каждого ребёнка, задач корр. работы.</w:t>
            </w:r>
          </w:p>
        </w:tc>
      </w:tr>
      <w:tr w:rsidR="00570AA2" w:rsidRPr="004571CE" w14:paraId="30D9FA7E" w14:textId="77777777" w:rsidTr="007227B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AD615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этап</w:t>
            </w:r>
          </w:p>
          <w:p w14:paraId="49F3E3D5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организационно-</w:t>
            </w:r>
          </w:p>
          <w:p w14:paraId="2C783421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подготовительный</w:t>
            </w:r>
          </w:p>
          <w:p w14:paraId="1A748FFC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480A8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 Определение содержания деятельности по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реализации задач коррекционно-образовательной деятельности, формирование подгрупп для занятий в соответствии с уровнем сформированных речевых и неречевых функций.</w:t>
            </w:r>
          </w:p>
          <w:p w14:paraId="018852CD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Конструирование индивидуальных маршрутов коррекции речевого нарушения в соответствии с учётом данных, полученных в ходе логопедического исследования.</w:t>
            </w:r>
          </w:p>
          <w:p w14:paraId="65DD2490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Пополнение фонда логопедического кабинета учебно-методическими пособиями, наглядным дидактическим материалом в соответствии с составленными планами работы.</w:t>
            </w:r>
          </w:p>
          <w:p w14:paraId="6FD09AF4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Формирование информационной готовности педагогов ДОУ и родителей к проведению эффективной коррекционно-педагогической работы с детьми. </w:t>
            </w:r>
          </w:p>
          <w:p w14:paraId="30D56480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Индивидуальное консультирование родителей – знакомство с данными логопедического исследования,  структурой речевого дефекта, определение задач совместной помощи ребёнку в преодолении данного речевого нарушения, рекомендации по организации деятельности ребёнка вне детского сада.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D3EAC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Разработка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календарно-тематического планирования подгрупп. занятий; планы инд</w:t>
            </w:r>
            <w:r w:rsidR="000F0419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ивидуальной работы; взаимодействие специали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стов ДОУ и родителей ребёнка с наруш</w:t>
            </w:r>
            <w:r w:rsidR="000F0419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ением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речи.</w:t>
            </w:r>
          </w:p>
        </w:tc>
      </w:tr>
      <w:tr w:rsidR="00570AA2" w:rsidRPr="004571CE" w14:paraId="71C87E21" w14:textId="77777777" w:rsidTr="007227B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B7B7B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 этап</w:t>
            </w:r>
          </w:p>
          <w:p w14:paraId="776CF100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коррекционно-</w:t>
            </w:r>
          </w:p>
          <w:p w14:paraId="29668C9B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развивающий</w:t>
            </w:r>
          </w:p>
        </w:tc>
        <w:tc>
          <w:tcPr>
            <w:tcW w:w="5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CD6AC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Реализация задач, определённых в индивидуальных, подгрупповых коррекционных программах.</w:t>
            </w:r>
          </w:p>
          <w:p w14:paraId="79345F72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Психолого-педагогический и логопедический мониторинг.</w:t>
            </w:r>
          </w:p>
          <w:p w14:paraId="693E85E2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Согласование, уточнение и корректировка меры и характера коррекционно-педагогического влияния субъектов коррекционно-образовательного процесса.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3177B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Достижение определённого позитивного эфф</w:t>
            </w:r>
            <w:r w:rsidR="000F0419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екта в устранении у детей отклонений в рече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вом развитии</w:t>
            </w:r>
          </w:p>
        </w:tc>
      </w:tr>
      <w:tr w:rsidR="00570AA2" w:rsidRPr="004571CE" w14:paraId="40932DF9" w14:textId="77777777" w:rsidTr="007227B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BBDE3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этап</w:t>
            </w:r>
          </w:p>
          <w:p w14:paraId="78D077B7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итогово-</w:t>
            </w:r>
          </w:p>
          <w:p w14:paraId="708DA7E8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диагностический</w:t>
            </w:r>
          </w:p>
        </w:tc>
        <w:tc>
          <w:tcPr>
            <w:tcW w:w="5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F5603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Проведение диагностической процедуры логопедического исследования состояния речевых и неречевых функций ребёнка – оценка динамики, качества и устойчивости результатов коррекционной работы с детьми (в индивидуальном плане).  </w:t>
            </w:r>
          </w:p>
          <w:p w14:paraId="1B4365C4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Определение дальнейших образовательных (коррекционно-образовательных) перспектив детей, выпускников ДОУ – группы для детей с нарушениями речи.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3DE48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</w:t>
            </w:r>
            <w:r w:rsidR="000F0419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шение о прекращении логопедичес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работы с ребёнком, изменении её характ</w:t>
            </w:r>
            <w:r w:rsidR="000F0419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ера или продолжении логопедичес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 работы.</w:t>
            </w:r>
          </w:p>
        </w:tc>
      </w:tr>
    </w:tbl>
    <w:p w14:paraId="5C7D35FB" w14:textId="77777777" w:rsidR="00570AA2" w:rsidRPr="004571CE" w:rsidRDefault="00570AA2" w:rsidP="004571C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Следует отметить, что данное деление задач по этапам достаточно условно. Так, задача организационно-подготовительного этапа – определение индивидуальных маршрутов коррекции речевого нарушения реализуется на протяжении всего учебного процесса, вносятся коррективы с учётом наличия либо отсутствия динамики коррекции. Пополнение фонда логопедического кабинета учебно-методическими пособиями, наглядным дидактическим материалом осуществляется в течение всего учебного года.</w:t>
      </w:r>
    </w:p>
    <w:p w14:paraId="0F8F9E5A" w14:textId="77777777" w:rsidR="00EC013F" w:rsidRPr="004571CE" w:rsidRDefault="00EC013F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768EBD" w14:textId="77777777" w:rsidR="000B3F06" w:rsidRPr="004571CE" w:rsidRDefault="000B3F06" w:rsidP="004571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pacing w:val="-10"/>
          <w:sz w:val="24"/>
          <w:szCs w:val="24"/>
        </w:rPr>
      </w:pPr>
      <w:bookmarkStart w:id="10" w:name="_Hlk95467610"/>
      <w:r w:rsidRPr="004571CE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4571CE">
        <w:rPr>
          <w:rFonts w:ascii="Times New Roman" w:hAnsi="Times New Roman" w:cs="Times New Roman"/>
          <w:b/>
          <w:sz w:val="24"/>
          <w:szCs w:val="24"/>
        </w:rPr>
        <w:t>.СОДЕРЖАТЕЛЬНЫЙ РАЗДЕЛ</w:t>
      </w:r>
    </w:p>
    <w:p w14:paraId="19364570" w14:textId="1A605093" w:rsidR="00DD00A8" w:rsidRPr="004571CE" w:rsidRDefault="00DD00A8" w:rsidP="004571C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bookmarkStart w:id="11" w:name="_Hlk95472962"/>
      <w:r w:rsidRPr="004571CE">
        <w:rPr>
          <w:rFonts w:ascii="Times New Roman" w:eastAsia="Calibri" w:hAnsi="Times New Roman" w:cs="Times New Roman"/>
          <w:b/>
          <w:sz w:val="24"/>
          <w:szCs w:val="24"/>
        </w:rPr>
        <w:t xml:space="preserve">2.1. Общие положения </w:t>
      </w:r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9746"/>
      </w:tblGrid>
      <w:tr w:rsidR="00DD00A8" w:rsidRPr="004571CE" w14:paraId="2E482437" w14:textId="77777777" w:rsidTr="0054735D">
        <w:tc>
          <w:tcPr>
            <w:tcW w:w="9746" w:type="dxa"/>
            <w:shd w:val="clear" w:color="auto" w:fill="FFFFFF" w:themeFill="background1"/>
          </w:tcPr>
          <w:bookmarkEnd w:id="10"/>
          <w:p w14:paraId="5212976D" w14:textId="77777777" w:rsidR="00DD00A8" w:rsidRPr="004571CE" w:rsidRDefault="00DD00A8" w:rsidP="004571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</w:t>
            </w:r>
            <w:r w:rsidRPr="004571C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образования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[2] ст.20</w:t>
            </w:r>
          </w:p>
        </w:tc>
      </w:tr>
      <w:tr w:rsidR="00DD00A8" w:rsidRPr="004571CE" w14:paraId="0447B934" w14:textId="77777777" w:rsidTr="0054735D">
        <w:tc>
          <w:tcPr>
            <w:tcW w:w="9746" w:type="dxa"/>
            <w:shd w:val="clear" w:color="auto" w:fill="FFFFFF" w:themeFill="background1"/>
          </w:tcPr>
          <w:p w14:paraId="20A20FE0" w14:textId="7BFFD0B8" w:rsidR="00DD00A8" w:rsidRPr="004571CE" w:rsidRDefault="00DD00A8" w:rsidP="004571CE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В соответствии с Инновационной программой дошкольного образования «От рождения до школы» [3] ст. 3 - 15</w:t>
            </w:r>
          </w:p>
        </w:tc>
      </w:tr>
      <w:tr w:rsidR="00DD00A8" w:rsidRPr="004571CE" w14:paraId="53794B12" w14:textId="77777777" w:rsidTr="0054735D">
        <w:tc>
          <w:tcPr>
            <w:tcW w:w="9746" w:type="dxa"/>
            <w:shd w:val="clear" w:color="auto" w:fill="FFFFFF" w:themeFill="background1"/>
          </w:tcPr>
          <w:p w14:paraId="4E98B58A" w14:textId="7DAF70B5" w:rsidR="00DD00A8" w:rsidRPr="004571CE" w:rsidRDefault="00DD00A8" w:rsidP="004571CE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дошкольного образования «Сөенеч» – «Радость познания»)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09774E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] ст. 72- 80</w:t>
            </w:r>
          </w:p>
        </w:tc>
      </w:tr>
    </w:tbl>
    <w:p w14:paraId="104370F0" w14:textId="77777777" w:rsidR="0054735D" w:rsidRPr="004571CE" w:rsidRDefault="0054735D" w:rsidP="004571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0DFB200" w14:textId="77777777" w:rsidR="0054735D" w:rsidRPr="004571CE" w:rsidRDefault="0054735D" w:rsidP="004571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4735D">
        <w:rPr>
          <w:rFonts w:ascii="Times New Roman" w:eastAsia="Calibri" w:hAnsi="Times New Roman" w:cs="Times New Roman"/>
          <w:b/>
          <w:sz w:val="24"/>
          <w:szCs w:val="24"/>
        </w:rPr>
        <w:t xml:space="preserve">2.2. </w:t>
      </w:r>
      <w:r w:rsidRPr="004571CE">
        <w:rPr>
          <w:rFonts w:ascii="Times New Roman" w:eastAsia="Calibri" w:hAnsi="Times New Roman" w:cs="Times New Roman"/>
          <w:b/>
          <w:sz w:val="24"/>
          <w:szCs w:val="24"/>
        </w:rPr>
        <w:t xml:space="preserve">Описание образовательной деятельности в соответствии с направлениями развития ребенка, представленными в образовательной области </w:t>
      </w:r>
    </w:p>
    <w:p w14:paraId="1A66DBEC" w14:textId="16A707B7" w:rsidR="0054735D" w:rsidRPr="0054735D" w:rsidRDefault="0054735D" w:rsidP="004571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571CE">
        <w:rPr>
          <w:rFonts w:ascii="Times New Roman" w:eastAsia="Calibri" w:hAnsi="Times New Roman" w:cs="Times New Roman"/>
          <w:b/>
          <w:sz w:val="24"/>
          <w:szCs w:val="24"/>
        </w:rPr>
        <w:t>«Речевое развитие»</w:t>
      </w:r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8080"/>
        <w:gridCol w:w="1666"/>
      </w:tblGrid>
      <w:tr w:rsidR="0054735D" w:rsidRPr="0054735D" w14:paraId="2E931D01" w14:textId="77777777" w:rsidTr="007253A5">
        <w:tc>
          <w:tcPr>
            <w:tcW w:w="9747" w:type="dxa"/>
            <w:gridSpan w:val="2"/>
            <w:shd w:val="clear" w:color="auto" w:fill="FFFFFF" w:themeFill="background1"/>
          </w:tcPr>
          <w:p w14:paraId="770FA753" w14:textId="1D67B061" w:rsidR="0054735D" w:rsidRPr="0054735D" w:rsidRDefault="0054735D" w:rsidP="004571C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4735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ФГОС ДО </w:t>
            </w:r>
            <w:r w:rsidRPr="0054735D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547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] </w:t>
            </w:r>
            <w:r w:rsidRPr="0054735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 2.6,</w:t>
            </w: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54735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п. 2.7п. 2.8.</w:t>
            </w:r>
          </w:p>
        </w:tc>
      </w:tr>
      <w:tr w:rsidR="0054735D" w:rsidRPr="0054735D" w14:paraId="2C7C2FCA" w14:textId="77777777" w:rsidTr="007253A5">
        <w:tc>
          <w:tcPr>
            <w:tcW w:w="9747" w:type="dxa"/>
            <w:gridSpan w:val="2"/>
            <w:shd w:val="clear" w:color="auto" w:fill="FFFFFF" w:themeFill="background1"/>
          </w:tcPr>
          <w:p w14:paraId="5CCC80F5" w14:textId="37A05849" w:rsidR="0054735D" w:rsidRPr="0054735D" w:rsidRDefault="0054735D" w:rsidP="00853359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35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Описание образовательной деятельности </w:t>
            </w:r>
            <w:r w:rsidRPr="00547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547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[2] </w:t>
            </w:r>
            <w:r w:rsidRPr="0054735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ст. 21, 22 – 31</w:t>
            </w:r>
            <w:r w:rsidRPr="00547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54735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32 - 41</w:t>
            </w:r>
            <w:r w:rsidRPr="00547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4735D" w:rsidRPr="0054735D" w14:paraId="0C6E1351" w14:textId="77777777" w:rsidTr="007253A5">
        <w:tc>
          <w:tcPr>
            <w:tcW w:w="9747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3422ABB" w14:textId="22D74D8E" w:rsidR="0009774E" w:rsidRPr="0054735D" w:rsidRDefault="0054735D" w:rsidP="00853359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35D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образовательной деятельности в соответствии с</w:t>
            </w:r>
            <w:r w:rsidR="000977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9774E" w:rsidRPr="000977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Инновационной программой дошкольного образования «От рождения до школы» [3] </w:t>
            </w:r>
          </w:p>
        </w:tc>
      </w:tr>
      <w:tr w:rsidR="0054735D" w:rsidRPr="0054735D" w14:paraId="35220085" w14:textId="77777777" w:rsidTr="0054735D">
        <w:trPr>
          <w:trHeight w:val="669"/>
        </w:trPr>
        <w:tc>
          <w:tcPr>
            <w:tcW w:w="8081" w:type="dxa"/>
            <w:tcBorders>
              <w:top w:val="single" w:sz="4" w:space="0" w:color="auto"/>
            </w:tcBorders>
          </w:tcPr>
          <w:p w14:paraId="75E7B38F" w14:textId="319B28B4" w:rsidR="0054735D" w:rsidRPr="0054735D" w:rsidRDefault="0054735D" w:rsidP="00853359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35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к школе группа (6-7 лет)</w:t>
            </w:r>
          </w:p>
          <w:p w14:paraId="5D93AE7D" w14:textId="57E8121D" w:rsidR="0054735D" w:rsidRPr="0054735D" w:rsidRDefault="0054735D" w:rsidP="00853359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35D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Дошкольный возраст: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4735D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666" w:type="dxa"/>
            <w:tcBorders>
              <w:top w:val="single" w:sz="4" w:space="0" w:color="auto"/>
            </w:tcBorders>
          </w:tcPr>
          <w:p w14:paraId="0599D2F8" w14:textId="125F7B12" w:rsidR="0054735D" w:rsidRPr="0054735D" w:rsidRDefault="0054735D" w:rsidP="00853359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35D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09774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547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] </w:t>
            </w:r>
            <w:r w:rsidRPr="0054735D">
              <w:rPr>
                <w:rFonts w:ascii="Times New Roman" w:eastAsia="Times New Roman" w:hAnsi="Times New Roman" w:cs="Times New Roman"/>
                <w:sz w:val="24"/>
                <w:szCs w:val="24"/>
              </w:rPr>
              <w:t>ст.  27</w:t>
            </w:r>
          </w:p>
          <w:p w14:paraId="4A9AF125" w14:textId="6A8155C0" w:rsidR="0054735D" w:rsidRPr="0054735D" w:rsidRDefault="0054735D" w:rsidP="00853359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35D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09774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547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] </w:t>
            </w:r>
            <w:r w:rsidRPr="0054735D">
              <w:rPr>
                <w:rFonts w:ascii="Times New Roman" w:eastAsia="Times New Roman" w:hAnsi="Times New Roman" w:cs="Times New Roman"/>
                <w:sz w:val="24"/>
                <w:szCs w:val="24"/>
              </w:rPr>
              <w:t>ст.  32</w:t>
            </w:r>
          </w:p>
        </w:tc>
      </w:tr>
    </w:tbl>
    <w:p w14:paraId="4A8CB9BF" w14:textId="77777777" w:rsidR="00570AA2" w:rsidRPr="004571CE" w:rsidRDefault="00570AA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739771F" w14:textId="129B9C0F" w:rsidR="00F25883" w:rsidRPr="004571CE" w:rsidRDefault="00570AA2" w:rsidP="004571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2" w:name="_Hlk95467596"/>
      <w:bookmarkEnd w:id="11"/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 xml:space="preserve">2.2. </w:t>
      </w:r>
      <w:bookmarkEnd w:id="12"/>
      <w:r w:rsidR="00F25883" w:rsidRPr="004571CE">
        <w:rPr>
          <w:rFonts w:ascii="Times New Roman" w:eastAsia="Times New Roman" w:hAnsi="Times New Roman" w:cs="Times New Roman"/>
          <w:b/>
          <w:sz w:val="24"/>
          <w:szCs w:val="24"/>
        </w:rPr>
        <w:t>Содержание образовательной деятельности</w:t>
      </w:r>
    </w:p>
    <w:p w14:paraId="3005C7A8" w14:textId="76BE9CF9" w:rsidR="00A645B7" w:rsidRPr="004571CE" w:rsidRDefault="00F25883" w:rsidP="004571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>в рамках образовательной области «Речевое развитие» с детьми 6 - 7 лет</w:t>
      </w:r>
    </w:p>
    <w:tbl>
      <w:tblPr>
        <w:tblW w:w="9687" w:type="dxa"/>
        <w:tblInd w:w="-106" w:type="dxa"/>
        <w:tblLook w:val="00A0" w:firstRow="1" w:lastRow="0" w:firstColumn="1" w:lastColumn="0" w:noHBand="0" w:noVBand="0"/>
      </w:tblPr>
      <w:tblGrid>
        <w:gridCol w:w="7597"/>
        <w:gridCol w:w="75"/>
        <w:gridCol w:w="2015"/>
      </w:tblGrid>
      <w:tr w:rsidR="00A645B7" w:rsidRPr="004571CE" w14:paraId="0B2E5C99" w14:textId="77777777" w:rsidTr="007253A5">
        <w:tc>
          <w:tcPr>
            <w:tcW w:w="9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692E7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Образовательная область «Речевое развитие»</w:t>
            </w:r>
          </w:p>
        </w:tc>
      </w:tr>
      <w:tr w:rsidR="00A645B7" w:rsidRPr="004571CE" w14:paraId="0A7FEFD2" w14:textId="77777777" w:rsidTr="007253A5">
        <w:tc>
          <w:tcPr>
            <w:tcW w:w="9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3014C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Обязательная часть </w:t>
            </w:r>
          </w:p>
          <w:p w14:paraId="64757E6C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(Инновационная программа дошкольного образования «От рождения до школы»)</w:t>
            </w:r>
          </w:p>
        </w:tc>
      </w:tr>
      <w:tr w:rsidR="00A645B7" w:rsidRPr="004571CE" w14:paraId="0C6EEC04" w14:textId="77777777" w:rsidTr="007253A5">
        <w:tc>
          <w:tcPr>
            <w:tcW w:w="9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0050E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Речевое развитие направлено на совершенствование всех сторон речи, развитие звуковой и интонационной культуры речи, фонематического слуха, формирование предпосылок обучения грамоты; овладение речью как средством общения развитие речевого творчества, знакомство с книжной культурой, детской литературой</w:t>
            </w:r>
          </w:p>
        </w:tc>
      </w:tr>
      <w:tr w:rsidR="00A645B7" w:rsidRPr="004571CE" w14:paraId="6F8D3250" w14:textId="77777777" w:rsidTr="007253A5">
        <w:trPr>
          <w:trHeight w:val="275"/>
        </w:trPr>
        <w:tc>
          <w:tcPr>
            <w:tcW w:w="7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10795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236CA676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- Развивающая речевая среда</w:t>
            </w:r>
          </w:p>
          <w:p w14:paraId="1A3AD3B6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- Формирование словаря</w:t>
            </w:r>
          </w:p>
          <w:p w14:paraId="5DD8B499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- Звуковая культура речи</w:t>
            </w:r>
          </w:p>
          <w:p w14:paraId="5D95365C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- Грамматический строй речи</w:t>
            </w:r>
          </w:p>
          <w:p w14:paraId="40534D06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Связная речь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EC4B5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[3]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301</w:t>
            </w:r>
          </w:p>
        </w:tc>
      </w:tr>
      <w:tr w:rsidR="00A645B7" w:rsidRPr="004571CE" w14:paraId="53A07C37" w14:textId="77777777" w:rsidTr="007253A5">
        <w:trPr>
          <w:trHeight w:val="275"/>
        </w:trPr>
        <w:tc>
          <w:tcPr>
            <w:tcW w:w="7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009BF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Приобщение к художественной литературе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2A067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[3]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303</w:t>
            </w:r>
          </w:p>
        </w:tc>
      </w:tr>
      <w:tr w:rsidR="00A645B7" w:rsidRPr="004571CE" w14:paraId="665C1D30" w14:textId="77777777" w:rsidTr="007253A5">
        <w:trPr>
          <w:trHeight w:val="275"/>
        </w:trPr>
        <w:tc>
          <w:tcPr>
            <w:tcW w:w="7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CA19EE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Примерный список литературы для чтения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519208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[3]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303</w:t>
            </w:r>
          </w:p>
        </w:tc>
      </w:tr>
      <w:tr w:rsidR="00A645B7" w:rsidRPr="004571CE" w14:paraId="1814F350" w14:textId="77777777" w:rsidTr="007253A5">
        <w:tc>
          <w:tcPr>
            <w:tcW w:w="9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8A3EF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7015FE6F" w14:textId="0143BCA1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(Региональная программа дошкольного образования </w:t>
            </w:r>
          </w:p>
          <w:p w14:paraId="16CED6D9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A645B7" w:rsidRPr="004571CE" w14:paraId="4D12B846" w14:textId="77777777" w:rsidTr="007253A5">
        <w:tc>
          <w:tcPr>
            <w:tcW w:w="9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70B8B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условий для формирования основы речевой и языковой культуры, совершенствование разных сторон речи ребенка, приобщение его к культуре чтения художественной литературы</w:t>
            </w:r>
          </w:p>
        </w:tc>
      </w:tr>
      <w:tr w:rsidR="00A645B7" w:rsidRPr="004571CE" w14:paraId="24A3F5C7" w14:textId="77777777" w:rsidTr="007253A5">
        <w:trPr>
          <w:trHeight w:val="275"/>
        </w:trPr>
        <w:tc>
          <w:tcPr>
            <w:tcW w:w="7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43B1B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разных сторон речи</w:t>
            </w: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C674F" w14:textId="2F7ED7A1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[</w:t>
            </w:r>
            <w:r w:rsidR="000977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]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147</w:t>
            </w:r>
          </w:p>
        </w:tc>
      </w:tr>
      <w:tr w:rsidR="00A645B7" w:rsidRPr="004571CE" w14:paraId="6F65AF19" w14:textId="77777777" w:rsidTr="007253A5">
        <w:trPr>
          <w:trHeight w:val="275"/>
        </w:trPr>
        <w:tc>
          <w:tcPr>
            <w:tcW w:w="7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88FFC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Приобщение детей к культуре чтения литературных произведений</w:t>
            </w: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89554" w14:textId="4AF0A0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[</w:t>
            </w:r>
            <w:r w:rsidR="000977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]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149</w:t>
            </w:r>
          </w:p>
        </w:tc>
      </w:tr>
      <w:tr w:rsidR="00A645B7" w:rsidRPr="004571CE" w14:paraId="0C146AC0" w14:textId="77777777" w:rsidTr="007253A5">
        <w:trPr>
          <w:trHeight w:val="275"/>
        </w:trPr>
        <w:tc>
          <w:tcPr>
            <w:tcW w:w="7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B4E64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Рекомендованный список литературы</w:t>
            </w: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B12FF" w14:textId="1CB1589D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[</w:t>
            </w:r>
            <w:r w:rsidR="000977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]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150</w:t>
            </w:r>
          </w:p>
        </w:tc>
      </w:tr>
      <w:tr w:rsidR="00A645B7" w:rsidRPr="004571CE" w14:paraId="45559C40" w14:textId="77777777" w:rsidTr="007253A5">
        <w:trPr>
          <w:trHeight w:val="275"/>
        </w:trPr>
        <w:tc>
          <w:tcPr>
            <w:tcW w:w="9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4FFE60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45DE6C4F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УМК по обучению дошкольников татарскому языку «Говорю на татарском языке»</w:t>
            </w:r>
          </w:p>
          <w:p w14:paraId="00EDFED3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Проект «Мы уже большие, все дороги ведут в школу»</w:t>
            </w:r>
          </w:p>
        </w:tc>
      </w:tr>
      <w:tr w:rsidR="00A645B7" w:rsidRPr="004571CE" w14:paraId="3603039D" w14:textId="77777777" w:rsidTr="007253A5">
        <w:trPr>
          <w:trHeight w:val="275"/>
        </w:trPr>
        <w:tc>
          <w:tcPr>
            <w:tcW w:w="9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58148D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4571CE">
              <w:rPr>
                <w:rFonts w:ascii="Times New Roman" w:eastAsia="Calibri" w:hAnsi="Times New Roman" w:cs="Times New Roman"/>
                <w:bCs/>
              </w:rPr>
              <w:t>Формирование правильной устной татарской речи у русскоязычных детей дошкольного возраста в процессе организации образовательного процесса организованной образовательной деятельности и в режимных моментах с учетом утреннего отрезка времени, прогулки на свежем воздухе и вечернего отрезка времени</w:t>
            </w:r>
          </w:p>
          <w:p w14:paraId="4E19273C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</w:rPr>
              <w:t xml:space="preserve">Знакомство со словами на татарском языке. Обучение умению отвечать на простые вопросы </w:t>
            </w:r>
            <w:r w:rsidRPr="004571CE">
              <w:rPr>
                <w:rFonts w:ascii="Times New Roman" w:eastAsia="Calibri" w:hAnsi="Times New Roman" w:cs="Times New Roman"/>
              </w:rPr>
              <w:lastRenderedPageBreak/>
              <w:t xml:space="preserve">воспитателя, используя знакомые слова на татарском языке. Обучение детей составлению тематических диалогов. Знакомство с пиктограммами, обозначающими действия. Лексический минимум 62+45= 60 = 167 слов. Из них 60 новых слов для детей подготовительной группы.  </w:t>
            </w:r>
          </w:p>
        </w:tc>
      </w:tr>
      <w:tr w:rsidR="00A645B7" w:rsidRPr="004571CE" w14:paraId="6E541E6D" w14:textId="77777777" w:rsidTr="007253A5">
        <w:trPr>
          <w:trHeight w:val="275"/>
        </w:trPr>
        <w:tc>
          <w:tcPr>
            <w:tcW w:w="7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E6598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571CE">
              <w:rPr>
                <w:rFonts w:ascii="Times New Roman" w:eastAsia="Calibri" w:hAnsi="Times New Roman" w:cs="Times New Roman"/>
              </w:rPr>
              <w:lastRenderedPageBreak/>
              <w:t>Тематическое планирование</w:t>
            </w: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C3D9A" w14:textId="77604323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[</w:t>
            </w:r>
            <w:r w:rsidR="000977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] </w:t>
            </w:r>
            <w:r w:rsidRPr="004571CE">
              <w:rPr>
                <w:rFonts w:ascii="Times New Roman" w:eastAsia="Calibri" w:hAnsi="Times New Roman" w:cs="Times New Roman"/>
              </w:rPr>
              <w:t>ст.24</w:t>
            </w:r>
          </w:p>
        </w:tc>
      </w:tr>
      <w:tr w:rsidR="00A645B7" w:rsidRPr="004571CE" w14:paraId="33B1AA36" w14:textId="77777777" w:rsidTr="007253A5">
        <w:trPr>
          <w:trHeight w:val="275"/>
        </w:trPr>
        <w:tc>
          <w:tcPr>
            <w:tcW w:w="7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02180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571CE">
              <w:rPr>
                <w:rFonts w:ascii="Times New Roman" w:eastAsia="Calibri" w:hAnsi="Times New Roman" w:cs="Times New Roman"/>
              </w:rPr>
              <w:t>Раздаточный и демонстрационный материал</w:t>
            </w: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20689" w14:textId="6AF9D931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[</w:t>
            </w:r>
            <w:r w:rsidR="000977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] </w:t>
            </w:r>
            <w:r w:rsidRPr="004571CE">
              <w:rPr>
                <w:rFonts w:ascii="Times New Roman" w:eastAsia="Calibri" w:hAnsi="Times New Roman" w:cs="Times New Roman"/>
              </w:rPr>
              <w:t>ст.46</w:t>
            </w:r>
          </w:p>
        </w:tc>
      </w:tr>
      <w:tr w:rsidR="00A645B7" w:rsidRPr="004571CE" w14:paraId="513E21A1" w14:textId="77777777" w:rsidTr="007253A5">
        <w:trPr>
          <w:trHeight w:val="275"/>
        </w:trPr>
        <w:tc>
          <w:tcPr>
            <w:tcW w:w="7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B976F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571CE">
              <w:rPr>
                <w:rFonts w:ascii="Times New Roman" w:eastAsia="Calibri" w:hAnsi="Times New Roman" w:cs="Times New Roman"/>
              </w:rPr>
              <w:t>Аудиозаписи</w:t>
            </w: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D518C" w14:textId="61CBDCC4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[</w:t>
            </w:r>
            <w:r w:rsidR="000977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] </w:t>
            </w:r>
            <w:r w:rsidRPr="004571CE">
              <w:rPr>
                <w:rFonts w:ascii="Times New Roman" w:eastAsia="Calibri" w:hAnsi="Times New Roman" w:cs="Times New Roman"/>
              </w:rPr>
              <w:t>ст.84</w:t>
            </w:r>
          </w:p>
        </w:tc>
      </w:tr>
      <w:tr w:rsidR="00A645B7" w:rsidRPr="004571CE" w14:paraId="4A5BB353" w14:textId="77777777" w:rsidTr="007253A5">
        <w:trPr>
          <w:trHeight w:val="242"/>
        </w:trPr>
        <w:tc>
          <w:tcPr>
            <w:tcW w:w="9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088C5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Ожидаемые результаты</w:t>
            </w:r>
          </w:p>
        </w:tc>
      </w:tr>
      <w:tr w:rsidR="00A645B7" w:rsidRPr="004571CE" w14:paraId="56FD0AD5" w14:textId="77777777" w:rsidTr="007253A5">
        <w:trPr>
          <w:trHeight w:val="486"/>
        </w:trPr>
        <w:tc>
          <w:tcPr>
            <w:tcW w:w="9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B551D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Ожидаемые результаты освоения Программы – это не то, что ребенок должен освоить в обязательном порядке. Ожидаемые образовательные результаты следует рассматривать как социально – нормативные возрастные характеристики возможных достижений ребенка, как целевые ориентиры для педагогов и родителей, обозначающие направленность воспитательной деятельности взрослых </w:t>
            </w:r>
          </w:p>
        </w:tc>
      </w:tr>
      <w:tr w:rsidR="00A645B7" w:rsidRPr="004571CE" w14:paraId="4065E55C" w14:textId="77777777" w:rsidTr="007253A5">
        <w:trPr>
          <w:trHeight w:val="486"/>
        </w:trPr>
        <w:tc>
          <w:tcPr>
            <w:tcW w:w="9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956A4A" w14:textId="77777777" w:rsidR="00A645B7" w:rsidRPr="004571CE" w:rsidRDefault="00A645B7" w:rsidP="004571CE">
            <w:pPr>
              <w:shd w:val="clear" w:color="auto" w:fill="DBE5F1"/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Обязательная часть </w:t>
            </w:r>
          </w:p>
          <w:p w14:paraId="331B7BB7" w14:textId="77777777" w:rsidR="00A645B7" w:rsidRPr="004571CE" w:rsidRDefault="00A645B7" w:rsidP="004571CE">
            <w:pPr>
              <w:shd w:val="clear" w:color="auto" w:fill="DBE5F1"/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(Инновационная программа дошкольного образования «От рождения до школы»)</w:t>
            </w:r>
          </w:p>
        </w:tc>
      </w:tr>
      <w:tr w:rsidR="00A645B7" w:rsidRPr="004571CE" w14:paraId="0BEA5B04" w14:textId="77777777" w:rsidTr="007253A5">
        <w:trPr>
          <w:trHeight w:val="486"/>
        </w:trPr>
        <w:tc>
          <w:tcPr>
            <w:tcW w:w="7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CD802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Мотивационные (личностные) образовательные результаты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7998C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[3]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324</w:t>
            </w:r>
          </w:p>
        </w:tc>
      </w:tr>
      <w:tr w:rsidR="00A645B7" w:rsidRPr="004571CE" w14:paraId="1DB4AC9B" w14:textId="77777777" w:rsidTr="007253A5">
        <w:trPr>
          <w:trHeight w:val="131"/>
        </w:trPr>
        <w:tc>
          <w:tcPr>
            <w:tcW w:w="7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2630C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Универсальные образовательные результаты</w:t>
            </w:r>
          </w:p>
          <w:p w14:paraId="2E8E9ED9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- Когнитивное развитие</w:t>
            </w:r>
          </w:p>
          <w:p w14:paraId="3070BC5B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- Коммуникативное развитие</w:t>
            </w:r>
          </w:p>
          <w:p w14:paraId="6FF6BA82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- регуляторное развитие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5E0A0E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[3]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325</w:t>
            </w:r>
          </w:p>
        </w:tc>
      </w:tr>
      <w:tr w:rsidR="00A645B7" w:rsidRPr="004571CE" w14:paraId="3E8C57BE" w14:textId="77777777" w:rsidTr="007253A5">
        <w:trPr>
          <w:trHeight w:val="486"/>
        </w:trPr>
        <w:tc>
          <w:tcPr>
            <w:tcW w:w="7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E70E7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образовательные результаты</w:t>
            </w:r>
          </w:p>
          <w:p w14:paraId="74373411" w14:textId="0237B826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область «Речевое развитие» (развитие речи, приобщение к художественной литературе)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8602A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[3]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330</w:t>
            </w:r>
          </w:p>
          <w:p w14:paraId="08FBCA4B" w14:textId="00F729E5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645B7" w:rsidRPr="004571CE" w14:paraId="6DE4A474" w14:textId="77777777" w:rsidTr="007253A5">
        <w:trPr>
          <w:trHeight w:val="486"/>
        </w:trPr>
        <w:tc>
          <w:tcPr>
            <w:tcW w:w="9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EEC37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3C88CBCD" w14:textId="70E47488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(Региональная программа дошкольного образования </w:t>
            </w:r>
          </w:p>
          <w:p w14:paraId="66FF5ECC" w14:textId="77777777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A645B7" w:rsidRPr="004571CE" w14:paraId="322FAC1D" w14:textId="77777777" w:rsidTr="007253A5">
        <w:trPr>
          <w:trHeight w:val="486"/>
        </w:trPr>
        <w:tc>
          <w:tcPr>
            <w:tcW w:w="7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CCEF5" w14:textId="2EA04A05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2C43BD" w14:textId="31788D91" w:rsidR="00A645B7" w:rsidRPr="004571CE" w:rsidRDefault="00A645B7" w:rsidP="004571CE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[</w:t>
            </w:r>
            <w:r w:rsidR="000977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Pr="004571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]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ст.65</w:t>
            </w:r>
          </w:p>
        </w:tc>
      </w:tr>
    </w:tbl>
    <w:p w14:paraId="15ABD37C" w14:textId="77777777" w:rsidR="00D02C09" w:rsidRDefault="00D02C09" w:rsidP="004571C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8889622" w14:textId="7596A91F" w:rsidR="004571CE" w:rsidRPr="004571CE" w:rsidRDefault="00D932DD" w:rsidP="004571C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932DD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="00F25883" w:rsidRPr="004571CE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D932DD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4571CE" w:rsidRPr="004571CE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коррекционно-образовательного процесса</w:t>
      </w:r>
    </w:p>
    <w:p w14:paraId="1CF106CD" w14:textId="77777777" w:rsidR="0009774E" w:rsidRDefault="0009774E" w:rsidP="004571C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C8B3B37" w14:textId="77777777" w:rsidR="0009774E" w:rsidRPr="00DB5BE5" w:rsidRDefault="0009774E" w:rsidP="0009774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5BE5">
        <w:rPr>
          <w:rFonts w:ascii="Times New Roman" w:eastAsia="Calibri" w:hAnsi="Times New Roman" w:cs="Times New Roman"/>
          <w:sz w:val="24"/>
          <w:szCs w:val="24"/>
        </w:rPr>
        <w:t>В группах комбинированной направленности осуществляется реализация основной образовательной программы дошкольного образования.</w:t>
      </w:r>
    </w:p>
    <w:p w14:paraId="446B914F" w14:textId="77777777" w:rsidR="0009774E" w:rsidRPr="00D932DD" w:rsidRDefault="0009774E" w:rsidP="0009774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5BE5">
        <w:rPr>
          <w:rFonts w:ascii="Times New Roman" w:eastAsia="Calibri" w:hAnsi="Times New Roman" w:cs="Times New Roman"/>
          <w:sz w:val="24"/>
          <w:szCs w:val="24"/>
          <w:lang w:eastAsia="ru-RU"/>
        </w:rPr>
        <w:t>Коррекционно-развивающая работа строится с учетом особых образовательных потребностей детей с нарушениями речи и заключений психолого-медико-педагогической комиссии.</w:t>
      </w:r>
    </w:p>
    <w:p w14:paraId="7463A02C" w14:textId="659E9E5E" w:rsidR="00924807" w:rsidRPr="004571CE" w:rsidRDefault="00924807" w:rsidP="004571C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Обследование детей с целью зачисления на логопункт проводится с 1 по 15 сентября, с 15 по 30 мая (и в течение учебного года по необходимости).</w:t>
      </w:r>
    </w:p>
    <w:p w14:paraId="47744F15" w14:textId="432A935D" w:rsidR="00570AA2" w:rsidRPr="004571CE" w:rsidRDefault="00570AA2" w:rsidP="004571C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По результатам логопедического обследования составляет список детей, нуждающихся в логопедической помощи, доводит до сведения педагогов и родителей. На основании результатов диагностики планирует консультативную работу с педагогами и родителями по профилактике нарушен</w:t>
      </w:r>
      <w:r w:rsidR="00C220E8" w:rsidRPr="004571CE">
        <w:rPr>
          <w:rFonts w:ascii="Times New Roman" w:eastAsia="Times New Roman" w:hAnsi="Times New Roman" w:cs="Times New Roman"/>
          <w:sz w:val="24"/>
          <w:szCs w:val="24"/>
        </w:rPr>
        <w:t xml:space="preserve">ий речи у детей, 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выявленных в группе риска. Итогом деятельности учителя-логопеда по подробному обследованию речевого развития ребенка является логопедическое заключение, которое записывается в индивидуальную речевую карту и протокол. В заключении указывается характер нарушений речи на основе психолого-педагогической  классификации. На основании диагностики речевого развития учитель-логопед проводит индивидуальные консультации для родителей, после чего проводит комплектование логопедического пункта, составляя список детей, зачисленных на занятия. На логопункт зачисляются </w:t>
      </w:r>
      <w:r w:rsidR="00C220E8" w:rsidRPr="004571CE">
        <w:rPr>
          <w:rFonts w:ascii="Times New Roman" w:eastAsia="Times New Roman" w:hAnsi="Times New Roman" w:cs="Times New Roman"/>
          <w:sz w:val="24"/>
          <w:szCs w:val="24"/>
        </w:rPr>
        <w:t>воспитанники 6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-7 лет, имеющие фонетические, фонематические, фонетико-фонематические нарушения в речевом развитии: </w:t>
      </w:r>
    </w:p>
    <w:p w14:paraId="540ABD8E" w14:textId="77777777" w:rsidR="00570AA2" w:rsidRPr="004571CE" w:rsidRDefault="00570AA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- ФНР (фонетическое недоразвитие речи) у детей с различными формами дислалии, дизартрии, ринолалии; </w:t>
      </w:r>
    </w:p>
    <w:p w14:paraId="3B16E420" w14:textId="77777777" w:rsidR="00570AA2" w:rsidRPr="004571CE" w:rsidRDefault="00570AA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ФФНР (фонетико-фонематическое недоразвитие речи) у детей с различными формами дислалии, дизартрии, ринолалии; </w:t>
      </w:r>
    </w:p>
    <w:p w14:paraId="783A7CE8" w14:textId="77777777" w:rsidR="00570AA2" w:rsidRPr="004571CE" w:rsidRDefault="00570AA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Допускается зачисление на логопедический пункт воспитанников с общим недоразвитием речи:  - ОНР III уровня.</w:t>
      </w:r>
    </w:p>
    <w:p w14:paraId="76D6D5F3" w14:textId="77777777" w:rsidR="00570AA2" w:rsidRPr="004571CE" w:rsidRDefault="00570AA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Воспитанники от 3 до 7 лет с тяжелыми, стойкими нарушениями речи, имеющие логопедическое заключение: ОНР I уровня, ОНР II уровня; ринолалия; заикание; системное недоразвитие речи; системное нарушение речи; афазия направляются на ГПМПК для проведения комплексного обследования специалистами. </w:t>
      </w:r>
    </w:p>
    <w:p w14:paraId="2ADACD48" w14:textId="77777777" w:rsidR="00570AA2" w:rsidRPr="004571CE" w:rsidRDefault="00570AA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В случае отказа родителей (законных представителей) от прохождения ПМПК, они  пишут письменный отказ.</w:t>
      </w:r>
    </w:p>
    <w:p w14:paraId="2701FC54" w14:textId="77777777" w:rsidR="00570AA2" w:rsidRPr="004571CE" w:rsidRDefault="00570AA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Выпуск  и зачисление детей из логопедического пункта производится в течение всего учебного года после устранения у них нарушений речевого развития. Реше</w:t>
      </w:r>
      <w:r w:rsidR="000D2326" w:rsidRPr="004571CE">
        <w:rPr>
          <w:rFonts w:ascii="Times New Roman" w:eastAsia="Times New Roman" w:hAnsi="Times New Roman" w:cs="Times New Roman"/>
          <w:sz w:val="24"/>
          <w:szCs w:val="24"/>
        </w:rPr>
        <w:t>ние о прекращении занятий с ребё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нком учитель-логопед принимает, руководствуясь степенью приближения уровня его речевого развития к возрастным нормам. Сроки логопедической работы находятся в прямой зависимости от степени выраженности у ребенка речевых нарушений, его индивидуально-личностных особенностей, условий воспитания в МБДОУ и семье и могут со</w:t>
      </w:r>
      <w:r w:rsidR="006B3C4A" w:rsidRPr="004571CE">
        <w:rPr>
          <w:rFonts w:ascii="Times New Roman" w:eastAsia="Times New Roman" w:hAnsi="Times New Roman" w:cs="Times New Roman"/>
          <w:sz w:val="24"/>
          <w:szCs w:val="24"/>
        </w:rPr>
        <w:t xml:space="preserve">ставлять от </w:t>
      </w:r>
      <w:r w:rsidR="000D2326" w:rsidRPr="004571CE">
        <w:rPr>
          <w:rFonts w:ascii="Times New Roman" w:eastAsia="Times New Roman" w:hAnsi="Times New Roman" w:cs="Times New Roman"/>
          <w:sz w:val="24"/>
          <w:szCs w:val="24"/>
        </w:rPr>
        <w:t>3 месяцев до 1 года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. Количество воспитанников, зачисленных на логопедический пункт, может меняться в зависимости от степени тяжести речевых нарушений, что регламентируется Положением о логопедическом пункте МБДОУ. Логопедическая работа строится на основе комплексного психолого-педагогического подхода, который выражается в следующем: </w:t>
      </w:r>
    </w:p>
    <w:p w14:paraId="1239ECB3" w14:textId="77777777" w:rsidR="00570AA2" w:rsidRPr="004571CE" w:rsidRDefault="00570AA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- логопедические воздействия учителя-логопеда;</w:t>
      </w:r>
    </w:p>
    <w:p w14:paraId="533A3BC2" w14:textId="77777777" w:rsidR="00570AA2" w:rsidRPr="004571CE" w:rsidRDefault="00570AA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 - максимальная помощь родителей и воспитателей. </w:t>
      </w:r>
    </w:p>
    <w:p w14:paraId="7C136C2C" w14:textId="73184FF6" w:rsidR="00570AA2" w:rsidRDefault="00570AA2" w:rsidP="004571C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Работа по речевому развитию детей проводится не только </w:t>
      </w:r>
      <w:r w:rsidR="000D2326" w:rsidRPr="004571CE">
        <w:rPr>
          <w:rFonts w:ascii="Times New Roman" w:eastAsia="Times New Roman" w:hAnsi="Times New Roman" w:cs="Times New Roman"/>
          <w:sz w:val="24"/>
          <w:szCs w:val="24"/>
        </w:rPr>
        <w:t>учителем-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логопедом, но и в нерегламентированной деятельности воспитателей: на прогулках, в вечерние и утренние часы, а также на занятиях по изобразительной деятельности, конструированию, ознакомлению с</w:t>
      </w:r>
      <w:r w:rsidR="000D2326" w:rsidRPr="004571CE">
        <w:rPr>
          <w:rFonts w:ascii="Times New Roman" w:eastAsia="Times New Roman" w:hAnsi="Times New Roman" w:cs="Times New Roman"/>
          <w:sz w:val="24"/>
          <w:szCs w:val="24"/>
        </w:rPr>
        <w:t xml:space="preserve"> окружающим миром. Родители ребё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нка и педагоги детского сада постоянно </w:t>
      </w:r>
      <w:r w:rsidR="000D2326" w:rsidRPr="004571CE">
        <w:rPr>
          <w:rFonts w:ascii="Times New Roman" w:eastAsia="Times New Roman" w:hAnsi="Times New Roman" w:cs="Times New Roman"/>
          <w:sz w:val="24"/>
          <w:szCs w:val="24"/>
        </w:rPr>
        <w:t>закрепляют сформированные у ребё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нка умения и </w:t>
      </w:r>
      <w:r w:rsidR="000D2326" w:rsidRPr="004571CE">
        <w:rPr>
          <w:rFonts w:ascii="Times New Roman" w:eastAsia="Times New Roman" w:hAnsi="Times New Roman" w:cs="Times New Roman"/>
          <w:sz w:val="24"/>
          <w:szCs w:val="24"/>
        </w:rPr>
        <w:t>навыки. В связи с этим учитель-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логопед планирует деятельность с учетом взаимодействия с воспитателями и родителями с целью создания максимального речевого пространства для закрепления скорректированных навыков в результате коррекции речевого нарушения.  </w:t>
      </w:r>
    </w:p>
    <w:p w14:paraId="1029C701" w14:textId="77777777" w:rsidR="00570AA2" w:rsidRPr="004571CE" w:rsidRDefault="00570AA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22326BE" w14:textId="499416D6" w:rsidR="00570AA2" w:rsidRPr="004571CE" w:rsidRDefault="00570AA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3" w:name="_Hlk95467576"/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>2.</w:t>
      </w:r>
      <w:r w:rsidR="00DB5BE5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 xml:space="preserve">. Формы организации коррекционно-развивающей работы </w:t>
      </w:r>
    </w:p>
    <w:bookmarkEnd w:id="13"/>
    <w:p w14:paraId="39921925" w14:textId="77777777" w:rsidR="00570AA2" w:rsidRPr="004571CE" w:rsidRDefault="00570AA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Учитель-логопед планирует коррекционно-развивающие занятия в соответствии с режимом работы МБДОУ по согласованию с заведующей, старшим воспитателем, педагогами и родите</w:t>
      </w:r>
      <w:r w:rsidR="000D2326" w:rsidRPr="004571CE">
        <w:rPr>
          <w:rFonts w:ascii="Times New Roman" w:eastAsia="Times New Roman" w:hAnsi="Times New Roman" w:cs="Times New Roman"/>
          <w:sz w:val="24"/>
          <w:szCs w:val="24"/>
        </w:rPr>
        <w:t>лями. Программа составлена с учё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том основных форм организации коррекц</w:t>
      </w:r>
      <w:r w:rsidR="00AF6381" w:rsidRPr="004571CE">
        <w:rPr>
          <w:rFonts w:ascii="Times New Roman" w:eastAsia="Times New Roman" w:hAnsi="Times New Roman" w:cs="Times New Roman"/>
          <w:sz w:val="24"/>
          <w:szCs w:val="24"/>
        </w:rPr>
        <w:t>ионных занятий: индивидуальные.</w:t>
      </w:r>
      <w:r w:rsidRPr="004571CE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В соответствии с ФГОС ДО основной формой работы с детьми дошкольного возраста по всем направлениям развития является игровая деятельность. Рабочая программа учитывает это положение, но предполагает, что занятие остается одной из основных форм работы с детьми, имеющими нарушения речи при максимальном использовании игровых форм в рамках каждого занятия</w:t>
      </w:r>
      <w:r w:rsidR="004F63C6" w:rsidRPr="004571CE">
        <w:rPr>
          <w:rFonts w:ascii="Times New Roman" w:eastAsia="Times New Roman" w:hAnsi="Times New Roman" w:cs="Times New Roman"/>
          <w:sz w:val="24"/>
          <w:szCs w:val="24"/>
        </w:rPr>
        <w:t>. Все коррекционно-развивающие занятия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, носят игровой характер, насыщены разнообразными играми и развивающими игровыми упражнениями.</w:t>
      </w:r>
    </w:p>
    <w:p w14:paraId="34DB7D47" w14:textId="77777777" w:rsidR="00570AA2" w:rsidRPr="004571CE" w:rsidRDefault="00570AA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7938"/>
      </w:tblGrid>
      <w:tr w:rsidR="00570AA2" w:rsidRPr="004571CE" w14:paraId="3996C04D" w14:textId="77777777" w:rsidTr="00746547">
        <w:tc>
          <w:tcPr>
            <w:tcW w:w="1418" w:type="dxa"/>
            <w:shd w:val="clear" w:color="auto" w:fill="auto"/>
          </w:tcPr>
          <w:p w14:paraId="6361E8A7" w14:textId="77777777" w:rsidR="0028394B" w:rsidRPr="004571CE" w:rsidRDefault="0028394B" w:rsidP="004571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274308" w14:textId="77777777" w:rsidR="0028394B" w:rsidRPr="004571CE" w:rsidRDefault="0028394B" w:rsidP="004571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343671F" w14:textId="77777777" w:rsidR="00570AA2" w:rsidRPr="004571CE" w:rsidRDefault="00570AA2" w:rsidP="004571CE">
            <w:pPr>
              <w:tabs>
                <w:tab w:val="left" w:pos="1859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</w:t>
            </w:r>
            <w:r w:rsidR="00746547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дуальные </w:t>
            </w:r>
          </w:p>
        </w:tc>
        <w:tc>
          <w:tcPr>
            <w:tcW w:w="7938" w:type="dxa"/>
            <w:shd w:val="clear" w:color="auto" w:fill="auto"/>
          </w:tcPr>
          <w:p w14:paraId="4BD7C23D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Основной формой организации работы с детьми, имеющими нарушение речи, на логопедическом пункте являются индивидуальн</w:t>
            </w:r>
            <w:r w:rsidR="00AF6381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ые</w:t>
            </w:r>
            <w:r w:rsidR="004F63C6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занятия</w:t>
            </w:r>
            <w:r w:rsidR="00AF6381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Основная цель – подбор комплексных упражнений, направленных на устранение специфических нарушений звуковой стороны речи. Логопед имеет возможность установить эмоциональный контакт с ребенком, привлечь его внимание к контролю за качеством звучащей речи логопеда и ребенка, подобрать индивидуальный подход с учетом личностных особенностей. Также индивидуальные занятия проводится с теми детьми,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 которых имеются затруднения при произношении слов сложного слогового состава, отдельные специфические проявления патологии речи, выраженные отклонения в строении артикуляционного аппарата и т.д</w:t>
            </w:r>
            <w:r w:rsidR="004F63C6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Задачи и содержание индивидуальных занятий </w:t>
            </w:r>
          </w:p>
          <w:p w14:paraId="2F437DEC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Symbol" w:char="F0B7"/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Развитие артикуляционного и голосового аппарата; </w:t>
            </w:r>
          </w:p>
          <w:p w14:paraId="4B429675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Symbol" w:char="F0B7"/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Развитие просодической стороны речи; </w:t>
            </w:r>
          </w:p>
          <w:p w14:paraId="5492EA88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Symbol" w:char="F0B7"/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Формирование звукопроизносительтных навыков, фонематических процессов: </w:t>
            </w:r>
          </w:p>
          <w:p w14:paraId="233C500E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Symbol" w:char="F0B7"/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Постановка отсутствующих звуков или коррекция искаженных звуков; </w:t>
            </w:r>
          </w:p>
          <w:p w14:paraId="5BD7EB19" w14:textId="77777777" w:rsidR="00570AA2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Symbol" w:char="F0B7"/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Автоматизация звуков в облегченных фонетических условиях. </w:t>
            </w:r>
          </w:p>
          <w:p w14:paraId="0562F8E6" w14:textId="77777777" w:rsidR="0028394B" w:rsidRPr="004571CE" w:rsidRDefault="0028394B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Отработка навыков восприятия и воспроизведения сложных слоговых структур, состоящих из правильно произносимых звуков. </w:t>
            </w:r>
          </w:p>
          <w:p w14:paraId="40F348BA" w14:textId="77777777" w:rsidR="0028394B" w:rsidRPr="004571CE" w:rsidRDefault="0028394B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Воспитание готовности к звуковому анализу и синтезу слов, состоящих из правильно произносимых звуков. </w:t>
            </w:r>
          </w:p>
          <w:p w14:paraId="5039D1C0" w14:textId="77777777" w:rsidR="0028394B" w:rsidRPr="004571CE" w:rsidRDefault="0028394B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Уточнение, расширение и активизация лексического запаса в процессе нормализации звуковой стороны речи. </w:t>
            </w:r>
          </w:p>
          <w:p w14:paraId="553085D8" w14:textId="77777777" w:rsidR="0028394B" w:rsidRPr="004571CE" w:rsidRDefault="0028394B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Формирование грамматических и синтаксических сторон речи. </w:t>
            </w:r>
          </w:p>
          <w:p w14:paraId="418B9A2B" w14:textId="77777777" w:rsidR="0028394B" w:rsidRPr="004571CE" w:rsidRDefault="0028394B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• Развитие диалогической и монологической речи.</w:t>
            </w:r>
          </w:p>
          <w:p w14:paraId="23A63046" w14:textId="77777777" w:rsidR="00B45C09" w:rsidRPr="004571CE" w:rsidRDefault="00570AA2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Индивидуально-подгрупповые занятия организуются по мере необходимости на определенных этапах логопедической работы. Логопед может организовать простой диалог для тренировки произносительных навыков; упражнять детей в различении сходных по звучанию фонем в собственной и чужой речи, организовать игру и игровую ситуацию. Состав подгрупп является открытой системой, меняется по усмотрению логопеда в зависимости от динамики  достижений в коррекции произношения и индивидуальной программы коррекции речевых нарушений</w:t>
            </w:r>
            <w:r w:rsidR="00AF6381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воспитанника. Индивидуальные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занятия являются преобладающей формой коррекционной работы. Планирование содержания логопедических занятий осуществляется в соответствии с индивидуальной программой коррекции в речевых картах ребенка: описываются основные направления, по которым планируется работать на занятии, названия дидактических игр, артикуляционных упражнений. Данный подход помогает дифференцированно работать с детьми, недостатки которых выражены в основном в звуковой стороне речи. </w:t>
            </w:r>
            <w:r w:rsidR="00B45C09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675C1FC3" w14:textId="77777777" w:rsidR="006F07FF" w:rsidRPr="004571CE" w:rsidRDefault="006F07FF" w:rsidP="004571C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lastRenderedPageBreak/>
        <w:t>Занятия организуются с учетом психогигиенических требований к режиму логопедических занятий, их структуре, способам взаимодействия ребенка с педагогом и сверстниками. Обеспечивается реализация здоровьесбережения по охране жизни и здоровья воспитанников в образовательном процессе.</w:t>
      </w:r>
      <w:r w:rsidR="007366FE" w:rsidRPr="004571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На коррекционно-развивающих занятиях с помощью специальных игр и упражнений, психогимнастических этюдов создаются условия для повышения работоспособности детей, преодоления психоэмоционального напряжения, стабилизации эмоционального фона, развития мотивации к участию в организованной взрослым деятельности. Образовательная нагрузка на воспитанников, посещающих логопедический пункт, не может превышать показатели максимальной учебной нагрузки применительно к возрасту (п.</w:t>
      </w:r>
      <w:r w:rsidR="006B3C4A" w:rsidRPr="004571CE">
        <w:rPr>
          <w:rFonts w:ascii="Times New Roman" w:hAnsi="Times New Roman" w:cs="Times New Roman"/>
        </w:rPr>
        <w:t xml:space="preserve"> </w:t>
      </w:r>
      <w:r w:rsidR="006B3C4A" w:rsidRPr="004571CE">
        <w:rPr>
          <w:rFonts w:ascii="Times New Roman" w:eastAsia="Times New Roman" w:hAnsi="Times New Roman" w:cs="Times New Roman"/>
          <w:sz w:val="24"/>
          <w:szCs w:val="24"/>
        </w:rPr>
        <w:t>6.6. СанПиН 1.2.3685-21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543B7B38" w14:textId="77777777" w:rsidR="006F07FF" w:rsidRPr="004571CE" w:rsidRDefault="006F07FF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индивидуальных занятий определяется характером и степенью выраженности речевых нарушений, возрастом и психофизическими особенностями </w:t>
      </w:r>
      <w:r w:rsidR="004F63C6" w:rsidRPr="004571CE">
        <w:rPr>
          <w:rFonts w:ascii="Times New Roman" w:eastAsia="Times New Roman" w:hAnsi="Times New Roman" w:cs="Times New Roman"/>
          <w:sz w:val="24"/>
          <w:szCs w:val="24"/>
        </w:rPr>
        <w:t>воспитанников и составляет до 20 минут с учё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том времени на сопровождение ребенка в группу.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71"/>
        <w:gridCol w:w="1985"/>
      </w:tblGrid>
      <w:tr w:rsidR="006F07FF" w:rsidRPr="004571CE" w14:paraId="694B83B6" w14:textId="77777777" w:rsidTr="004F63C6">
        <w:tc>
          <w:tcPr>
            <w:tcW w:w="9356" w:type="dxa"/>
            <w:gridSpan w:val="2"/>
            <w:shd w:val="clear" w:color="auto" w:fill="auto"/>
          </w:tcPr>
          <w:p w14:paraId="08F2E518" w14:textId="77777777" w:rsidR="006F07FF" w:rsidRPr="004571CE" w:rsidRDefault="00AF638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Периодичность </w:t>
            </w:r>
            <w:r w:rsidR="006F07FF" w:rsidRPr="004571C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6F07FF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 определяется учителем-логопедом в зависимости от тяжести нарушений речевого развития, ориентируясь на следующие требования:</w:t>
            </w:r>
          </w:p>
        </w:tc>
      </w:tr>
      <w:tr w:rsidR="006F07FF" w:rsidRPr="004571CE" w14:paraId="059AFF39" w14:textId="77777777" w:rsidTr="004F63C6">
        <w:tc>
          <w:tcPr>
            <w:tcW w:w="7371" w:type="dxa"/>
            <w:shd w:val="clear" w:color="auto" w:fill="auto"/>
          </w:tcPr>
          <w:p w14:paraId="1108CD96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занятия с детьми, имеющими ФНР (фонетическое недоразвитие речи)</w:t>
            </w:r>
          </w:p>
        </w:tc>
        <w:tc>
          <w:tcPr>
            <w:tcW w:w="1985" w:type="dxa"/>
            <w:shd w:val="clear" w:color="auto" w:fill="auto"/>
          </w:tcPr>
          <w:p w14:paraId="19C3BF9F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1-2 раз в неделю</w:t>
            </w:r>
          </w:p>
        </w:tc>
      </w:tr>
      <w:tr w:rsidR="006F07FF" w:rsidRPr="004571CE" w14:paraId="00F22F92" w14:textId="77777777" w:rsidTr="004F63C6">
        <w:tc>
          <w:tcPr>
            <w:tcW w:w="7371" w:type="dxa"/>
            <w:shd w:val="clear" w:color="auto" w:fill="auto"/>
          </w:tcPr>
          <w:p w14:paraId="263DD39F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с детьми, имеющими ФФНР (фонетико-фонематическое недоразвитие речи) и фонематическое недоразвитие речи</w:t>
            </w:r>
          </w:p>
        </w:tc>
        <w:tc>
          <w:tcPr>
            <w:tcW w:w="1985" w:type="dxa"/>
            <w:shd w:val="clear" w:color="auto" w:fill="auto"/>
          </w:tcPr>
          <w:p w14:paraId="2CEC5128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 раз в неделю</w:t>
            </w:r>
          </w:p>
        </w:tc>
      </w:tr>
      <w:tr w:rsidR="006F07FF" w:rsidRPr="004571CE" w14:paraId="02A8AEEB" w14:textId="77777777" w:rsidTr="004F63C6">
        <w:tc>
          <w:tcPr>
            <w:tcW w:w="7371" w:type="dxa"/>
            <w:shd w:val="clear" w:color="auto" w:fill="auto"/>
          </w:tcPr>
          <w:p w14:paraId="6617A4D1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занятия с детьми, имеющими ОНР (общее недоразвитие речи) III уровня </w:t>
            </w:r>
          </w:p>
        </w:tc>
        <w:tc>
          <w:tcPr>
            <w:tcW w:w="1985" w:type="dxa"/>
            <w:shd w:val="clear" w:color="auto" w:fill="auto"/>
          </w:tcPr>
          <w:p w14:paraId="341AC948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2-3  раз в неделю</w:t>
            </w:r>
          </w:p>
        </w:tc>
      </w:tr>
    </w:tbl>
    <w:p w14:paraId="1C4B2618" w14:textId="77777777" w:rsidR="006F07FF" w:rsidRPr="004571CE" w:rsidRDefault="006F07FF" w:rsidP="004571C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Занятия с детьми, зачисленными в логопедический пункт, проводятся согласно </w:t>
      </w:r>
      <w:r w:rsidR="007366FE" w:rsidRPr="004571CE">
        <w:rPr>
          <w:rFonts w:ascii="Times New Roman" w:eastAsia="Times New Roman" w:hAnsi="Times New Roman" w:cs="Times New Roman"/>
          <w:sz w:val="24"/>
          <w:szCs w:val="24"/>
        </w:rPr>
        <w:t>расписания,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 как в первую, так и во вторую половину дня. Забирает детей на коррекционно-развивающие занятия с любой деятельности педагогов группы (по предварительному согласованию расписания), кроме НОД, организованной музыкальным руководителем и инструктором по физической культуре.</w:t>
      </w:r>
    </w:p>
    <w:p w14:paraId="0A012D75" w14:textId="77777777" w:rsidR="00AF6381" w:rsidRPr="004571CE" w:rsidRDefault="00AF638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A39979A" w14:textId="29D6BF6C" w:rsidR="006F07FF" w:rsidRPr="004571CE" w:rsidRDefault="006F07FF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bookmarkStart w:id="14" w:name="_Hlk95467561"/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>2.</w:t>
      </w:r>
      <w:r w:rsidR="00DB5BE5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>. Методы и средства коррекционно-развивающей работы</w:t>
      </w:r>
    </w:p>
    <w:bookmarkEnd w:id="14"/>
    <w:p w14:paraId="3E79CE54" w14:textId="77777777" w:rsidR="006F07FF" w:rsidRPr="004571CE" w:rsidRDefault="006F07FF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Логопедическое воздействие осуществляется различными методами, среди которых условно выделяются: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7796"/>
      </w:tblGrid>
      <w:tr w:rsidR="006F07FF" w:rsidRPr="004571CE" w14:paraId="11255E89" w14:textId="77777777" w:rsidTr="007366FE">
        <w:tc>
          <w:tcPr>
            <w:tcW w:w="1668" w:type="dxa"/>
            <w:shd w:val="clear" w:color="auto" w:fill="auto"/>
          </w:tcPr>
          <w:p w14:paraId="61ED4F1F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</w:t>
            </w:r>
          </w:p>
        </w:tc>
        <w:tc>
          <w:tcPr>
            <w:tcW w:w="7796" w:type="dxa"/>
            <w:shd w:val="clear" w:color="auto" w:fill="auto"/>
          </w:tcPr>
          <w:p w14:paraId="68013399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Наглядные методы направлены на обогащение содержательной стороны речи - непосредственное наблюдение и его разновидности; - опосредованное наблюдение (изобразительная наглядность: рассматривание игрушек и картин, рассказывание по игрушками картинам); </w:t>
            </w:r>
          </w:p>
        </w:tc>
      </w:tr>
      <w:tr w:rsidR="006F07FF" w:rsidRPr="004571CE" w14:paraId="49477F4E" w14:textId="77777777" w:rsidTr="007366FE">
        <w:tc>
          <w:tcPr>
            <w:tcW w:w="1668" w:type="dxa"/>
            <w:shd w:val="clear" w:color="auto" w:fill="auto"/>
          </w:tcPr>
          <w:p w14:paraId="61A85B19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</w:t>
            </w:r>
          </w:p>
        </w:tc>
        <w:tc>
          <w:tcPr>
            <w:tcW w:w="7796" w:type="dxa"/>
            <w:shd w:val="clear" w:color="auto" w:fill="auto"/>
          </w:tcPr>
          <w:p w14:paraId="12BBCA2B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Направлены на обучение пересказу, беседе, рассказу без опоры на наглядные материалы. -чтение и рассказывание художественных произведений; - заучивание наизусть стихов, небольших рассказов, скороговорок, чистоговорок и др. - пересказ; - обобщающая беседа; - рассказывание без опоры на наглядный материал;</w:t>
            </w:r>
          </w:p>
        </w:tc>
      </w:tr>
      <w:tr w:rsidR="006F07FF" w:rsidRPr="004571CE" w14:paraId="54B8D200" w14:textId="77777777" w:rsidTr="007366FE">
        <w:tc>
          <w:tcPr>
            <w:tcW w:w="1668" w:type="dxa"/>
            <w:shd w:val="clear" w:color="auto" w:fill="auto"/>
          </w:tcPr>
          <w:p w14:paraId="56EBA934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</w:t>
            </w:r>
          </w:p>
        </w:tc>
        <w:tc>
          <w:tcPr>
            <w:tcW w:w="7796" w:type="dxa"/>
            <w:shd w:val="clear" w:color="auto" w:fill="auto"/>
          </w:tcPr>
          <w:p w14:paraId="29C70FE0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методы используются при формировании речевых навыков путем широкого применения специальных упражнений и игр. К практическим методам можно отнести: - дидактические игры и упражнения; - игры-драматизации и инсценировки; - хороводные игры и элементы логоритмики; - метод моделирования; - метод проектов. Метод моделирования является одним из перспективных направлений совершенствования процесса коррекционно – развивающего обучения. Использование заместителей и наглядных моделей развивает умственные способности детей. У ребенка, владеющего формами наглядного моделирования появляется возможность применить заместители и наглядные модели в уме, представлять себе при их помощи то, о чем рассказывают взрослые, предвидеть возможные результаты собственных действий. Введение наглядных моделей позволяет более целенаправленно закреплять навыки в процессе коррекционного обучения.</w:t>
            </w:r>
          </w:p>
        </w:tc>
      </w:tr>
    </w:tbl>
    <w:p w14:paraId="148F3961" w14:textId="77777777" w:rsidR="00F62293" w:rsidRPr="004571CE" w:rsidRDefault="00F62293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E3D34E0" w14:textId="26E4C55B" w:rsidR="006F07FF" w:rsidRPr="004571CE" w:rsidRDefault="008C78B6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5" w:name="_Hlk95467488"/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>2.</w:t>
      </w:r>
      <w:r w:rsidR="00DB5BE5"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="006F07FF" w:rsidRPr="004571CE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bookmarkStart w:id="16" w:name="_Hlk95666099"/>
      <w:r w:rsidR="006F07FF" w:rsidRPr="004571CE">
        <w:rPr>
          <w:rFonts w:ascii="Times New Roman" w:eastAsia="Times New Roman" w:hAnsi="Times New Roman" w:cs="Times New Roman"/>
          <w:b/>
          <w:sz w:val="24"/>
          <w:szCs w:val="24"/>
        </w:rPr>
        <w:t>Содержание и основные направления коррекционно-развивающей работы</w:t>
      </w:r>
      <w:r w:rsidR="00B41E62" w:rsidRPr="004571C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bookmarkEnd w:id="15"/>
    <w:bookmarkEnd w:id="16"/>
    <w:p w14:paraId="0D2279A0" w14:textId="77777777" w:rsidR="006F07FF" w:rsidRPr="004571CE" w:rsidRDefault="006F07FF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Индивидуальная работа включает те направления, которые соответствуют структуре речевого нарушения: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7088"/>
      </w:tblGrid>
      <w:tr w:rsidR="006F07FF" w:rsidRPr="004571CE" w14:paraId="7D107C54" w14:textId="77777777" w:rsidTr="007366FE">
        <w:tc>
          <w:tcPr>
            <w:tcW w:w="2518" w:type="dxa"/>
            <w:shd w:val="clear" w:color="auto" w:fill="auto"/>
          </w:tcPr>
          <w:p w14:paraId="7EA0B986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Нарушения устной речи</w:t>
            </w:r>
          </w:p>
        </w:tc>
        <w:tc>
          <w:tcPr>
            <w:tcW w:w="7088" w:type="dxa"/>
            <w:shd w:val="clear" w:color="auto" w:fill="auto"/>
          </w:tcPr>
          <w:p w14:paraId="76FA580A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 коррекционной работы</w:t>
            </w:r>
          </w:p>
        </w:tc>
      </w:tr>
      <w:tr w:rsidR="006F07FF" w:rsidRPr="004571CE" w14:paraId="26ACD8C9" w14:textId="77777777" w:rsidTr="007366FE">
        <w:tc>
          <w:tcPr>
            <w:tcW w:w="2518" w:type="dxa"/>
            <w:shd w:val="clear" w:color="auto" w:fill="auto"/>
          </w:tcPr>
          <w:p w14:paraId="7C7E96BA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ФНР (фонетическое недоразвитие речи)</w:t>
            </w:r>
          </w:p>
        </w:tc>
        <w:tc>
          <w:tcPr>
            <w:tcW w:w="7088" w:type="dxa"/>
            <w:shd w:val="clear" w:color="auto" w:fill="auto"/>
          </w:tcPr>
          <w:p w14:paraId="1F695349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- Коррекция звукопроизношения</w:t>
            </w:r>
          </w:p>
        </w:tc>
      </w:tr>
      <w:tr w:rsidR="006F07FF" w:rsidRPr="004571CE" w14:paraId="392B0FE4" w14:textId="77777777" w:rsidTr="007366FE">
        <w:tc>
          <w:tcPr>
            <w:tcW w:w="2518" w:type="dxa"/>
            <w:shd w:val="clear" w:color="auto" w:fill="auto"/>
          </w:tcPr>
          <w:p w14:paraId="50055283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ФФНР (фонетико-фонематическое недоразвитие речи)</w:t>
            </w:r>
          </w:p>
        </w:tc>
        <w:tc>
          <w:tcPr>
            <w:tcW w:w="7088" w:type="dxa"/>
            <w:shd w:val="clear" w:color="auto" w:fill="auto"/>
          </w:tcPr>
          <w:p w14:paraId="773B4DF8" w14:textId="77777777" w:rsidR="006F07FF" w:rsidRPr="004571CE" w:rsidRDefault="004F63C6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6F07FF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фонематического восприятия - Коррекция звукопроизношения - Совершенствование слоговой структуры слов (при необходимости)</w:t>
            </w:r>
          </w:p>
        </w:tc>
      </w:tr>
      <w:tr w:rsidR="006F07FF" w:rsidRPr="004571CE" w14:paraId="79072791" w14:textId="77777777" w:rsidTr="007366FE">
        <w:tc>
          <w:tcPr>
            <w:tcW w:w="2518" w:type="dxa"/>
            <w:shd w:val="clear" w:color="auto" w:fill="auto"/>
          </w:tcPr>
          <w:p w14:paraId="440D6DC7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ОНР</w:t>
            </w:r>
            <w:r w:rsidR="007366FE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III</w:t>
            </w:r>
            <w:r w:rsidR="007366FE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уровня (общее недоразвитие речи)</w:t>
            </w:r>
          </w:p>
        </w:tc>
        <w:tc>
          <w:tcPr>
            <w:tcW w:w="7088" w:type="dxa"/>
            <w:shd w:val="clear" w:color="auto" w:fill="auto"/>
          </w:tcPr>
          <w:p w14:paraId="52393DDD" w14:textId="77777777" w:rsidR="006F07FF" w:rsidRPr="004571CE" w:rsidRDefault="004F63C6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6F07FF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Накопление и расширение словарного запаса - Совершенствование грамматического строя - Совершенствование связной речи - Развитие фонематического восприятия - Коррекция звукопроизношения - Совершенствование слоговой структуры слов (при необходимости)</w:t>
            </w:r>
          </w:p>
        </w:tc>
      </w:tr>
    </w:tbl>
    <w:p w14:paraId="2285CF2D" w14:textId="77777777" w:rsidR="006F07FF" w:rsidRPr="004571CE" w:rsidRDefault="006F07FF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269C19A" w14:textId="77777777" w:rsidR="006F07FF" w:rsidRPr="004571CE" w:rsidRDefault="006F07FF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Содержание коррекционно-развивающей работы по направлениям в соответствии с видом речевого нарушения: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4"/>
        <w:gridCol w:w="2310"/>
        <w:gridCol w:w="2542"/>
        <w:gridCol w:w="90"/>
        <w:gridCol w:w="2284"/>
      </w:tblGrid>
      <w:tr w:rsidR="006F07FF" w:rsidRPr="004571CE" w14:paraId="2073D8DB" w14:textId="77777777" w:rsidTr="00746547">
        <w:tc>
          <w:tcPr>
            <w:tcW w:w="2344" w:type="dxa"/>
            <w:shd w:val="clear" w:color="auto" w:fill="auto"/>
          </w:tcPr>
          <w:p w14:paraId="2E34D2AA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Направление коррекционной работы</w:t>
            </w:r>
          </w:p>
        </w:tc>
        <w:tc>
          <w:tcPr>
            <w:tcW w:w="2310" w:type="dxa"/>
            <w:shd w:val="clear" w:color="auto" w:fill="auto"/>
          </w:tcPr>
          <w:p w14:paraId="3B82938F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ФНР</w:t>
            </w:r>
          </w:p>
        </w:tc>
        <w:tc>
          <w:tcPr>
            <w:tcW w:w="2632" w:type="dxa"/>
            <w:gridSpan w:val="2"/>
            <w:shd w:val="clear" w:color="auto" w:fill="auto"/>
          </w:tcPr>
          <w:p w14:paraId="1B63B097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ФФНР</w:t>
            </w:r>
          </w:p>
        </w:tc>
        <w:tc>
          <w:tcPr>
            <w:tcW w:w="2284" w:type="dxa"/>
            <w:shd w:val="clear" w:color="auto" w:fill="auto"/>
          </w:tcPr>
          <w:p w14:paraId="5A7A49F3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ОНР</w:t>
            </w:r>
            <w:r w:rsidR="007366FE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III</w:t>
            </w:r>
            <w:r w:rsidR="007366FE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уровня</w:t>
            </w:r>
          </w:p>
        </w:tc>
      </w:tr>
      <w:tr w:rsidR="00517080" w:rsidRPr="004571CE" w14:paraId="4DE363C4" w14:textId="77777777" w:rsidTr="00746547">
        <w:tc>
          <w:tcPr>
            <w:tcW w:w="2344" w:type="dxa"/>
            <w:shd w:val="clear" w:color="auto" w:fill="auto"/>
          </w:tcPr>
          <w:p w14:paraId="1752FA6A" w14:textId="77777777" w:rsidR="00517080" w:rsidRPr="004571CE" w:rsidRDefault="00517080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Коррекция звукопроизношения</w:t>
            </w:r>
          </w:p>
        </w:tc>
        <w:tc>
          <w:tcPr>
            <w:tcW w:w="7226" w:type="dxa"/>
            <w:gridSpan w:val="4"/>
            <w:shd w:val="clear" w:color="auto" w:fill="auto"/>
          </w:tcPr>
          <w:p w14:paraId="655D7877" w14:textId="3775441F" w:rsidR="00517080" w:rsidRPr="004571CE" w:rsidRDefault="00517080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коррекционной работы: I. Подготовительный Работа направлена на: - выработку четких координированных движений органов артикуляционного аппарата, подготовка органов артикуляции к</w:t>
            </w:r>
            <w:r w:rsidR="004F63C6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постановке тех или иных звуков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развитие речевого дыхания и сильной длительной воздушной струи. II. Этап формирования первичных произносительных умений и навыков 1. Постановка нарушенных звуков, используя различные способы имитацион</w:t>
            </w:r>
            <w:r w:rsidR="00336010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ный, механический, смешанный.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Постановка звуков происходит</w:t>
            </w:r>
            <w:r w:rsidR="004F63C6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в такой последовательности, которая определена естественным (физиологическим) ходом формирования звукопроизношения у детей в норме: свистящие С, 3, Ц, С', 3' шипящие Ш, Ж, Ч, Щ соноры Й, Л, Р, Р' Изменения в последовательности постановки звуков зависят от индивидуальных особенностей детей. Работа по постановке звуков проводится только индивидуально: показ артикуляции перед зеркалом, показ профиля данного звука, показ положения языка кистью руки, наглядная демонстрация звука и другие приемы постановки звука. 2. Автоматизация поставленных звуков: 1) изолированного произношения; 2) в слогах; 3) в словах; 4) в сло</w:t>
            </w:r>
            <w:r w:rsidR="00336010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восочетаниях; 5) в предложениях.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 Дифференциация: 1) изолированных звуков; 2) в слогах; 3) в словах; 4) в сло</w:t>
            </w:r>
            <w:r w:rsidR="00336010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восочетаниях; 5) в предложениях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. III. Этап формирования коммуникативных умений и навыков Автоматизация поставленных звуков в самостоятельной (спонтанной) речи, в диалогической речи, в играх, развлечениях, режимных моментах, экскурсиях, труде и т. д.). Однако изменения вполне допустимы, если они продиктованы индивидуальными особенностями отдельных детей и способствуют успешному их продвижению.</w:t>
            </w:r>
          </w:p>
        </w:tc>
      </w:tr>
      <w:tr w:rsidR="00517080" w:rsidRPr="004571CE" w14:paraId="2E5BC8B8" w14:textId="77777777" w:rsidTr="00746547">
        <w:tc>
          <w:tcPr>
            <w:tcW w:w="2344" w:type="dxa"/>
            <w:shd w:val="clear" w:color="auto" w:fill="auto"/>
          </w:tcPr>
          <w:p w14:paraId="27773DAE" w14:textId="77777777" w:rsidR="00517080" w:rsidRPr="004571CE" w:rsidRDefault="00517080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фонематического слуха</w:t>
            </w:r>
          </w:p>
        </w:tc>
        <w:tc>
          <w:tcPr>
            <w:tcW w:w="2310" w:type="dxa"/>
            <w:shd w:val="clear" w:color="auto" w:fill="auto"/>
          </w:tcPr>
          <w:p w14:paraId="24861022" w14:textId="77777777" w:rsidR="00517080" w:rsidRPr="004571CE" w:rsidRDefault="00517080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6" w:type="dxa"/>
            <w:gridSpan w:val="3"/>
            <w:shd w:val="clear" w:color="auto" w:fill="auto"/>
          </w:tcPr>
          <w:p w14:paraId="4625AC9C" w14:textId="77777777" w:rsidR="00517080" w:rsidRPr="004571CE" w:rsidRDefault="00517080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Этапы: I. Развитие слухового восприятия, внимания (осуществляется одновременно с подготовительным этапом коррекции звукопроизношения); Проводятся: 1. Упражнения, направленные на дифференци</w:t>
            </w:r>
            <w:r w:rsidR="00336010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ацию звуков, различающихся по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тональности, высоте, длительности: «Угадай, чей голос», «Найди пару», «Улови шѐпот», «Жмурки с голосом», «Отгадай, что звучит», «Где позвонили?» и др.. 2. Воспроизведение ритмического рисунка на слух: «Хлопни как я», II. Развитие фонематического слуха (осуществляется одновременно с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подготовительным этапом и этапом формирования первичных произносительных умений и навыков); Включает: 1) Упражнения в узнавании заданного звука среди других фонем и вычленение его из слова в различных позициях: «Хлопни когда услышишь звук», « Определи место звука в слове»; 2) Упражнения на дифференциацию звуков, близких по артикуляционным или акустическим свойствам: «Подними нужный символ», «Раз, два, три, за мною повтори» III. Формирование звукобуквенного и слогового анализа и синтеза слова (осуществляется на этапах формирования первичных произносительных и коммуникативных умений и навыков). Предполагает: 1) Последовательное вычленение и сочетание звуков в словах различной слоговой структуры: «Звуковое домино», «Весѐлый рыболов», «Домики», «Кто за кем?», «Звуки поссорились», «Поймай звук», «Звук убежал»; 2) Последовательное вычленение и сочетание слогов в словах различной слоговой структуры: «Доскажи словечко», «Путаница», «Весѐлый поезд», «Пуговицы»,«Пирамидка»; 3) Обозначение гласных и согласных (твердых и мягких) звуков фишками соответствующих цветов: «Отбери картинки», «Звуковое лото», «Отгадай», «Скажи наоборот»; 4) Составление условно-графических схем: «Телеграфист».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</w:tr>
      <w:tr w:rsidR="006F07FF" w:rsidRPr="004571CE" w14:paraId="2B67A28C" w14:textId="77777777" w:rsidTr="00746547">
        <w:tc>
          <w:tcPr>
            <w:tcW w:w="2344" w:type="dxa"/>
            <w:shd w:val="clear" w:color="auto" w:fill="auto"/>
          </w:tcPr>
          <w:p w14:paraId="123011D7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Расширение словарного запаса</w:t>
            </w:r>
          </w:p>
        </w:tc>
        <w:tc>
          <w:tcPr>
            <w:tcW w:w="2310" w:type="dxa"/>
            <w:shd w:val="clear" w:color="auto" w:fill="auto"/>
          </w:tcPr>
          <w:p w14:paraId="59291429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2" w:type="dxa"/>
            <w:shd w:val="clear" w:color="auto" w:fill="auto"/>
          </w:tcPr>
          <w:p w14:paraId="17F7456F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gridSpan w:val="2"/>
            <w:shd w:val="clear" w:color="auto" w:fill="auto"/>
          </w:tcPr>
          <w:p w14:paraId="042F7351" w14:textId="171765EE" w:rsidR="006F07FF" w:rsidRPr="004571CE" w:rsidRDefault="00517080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Пополнение словаря (осуществляется на этапах формирования первичных произносительных и коммун</w:t>
            </w:r>
            <w:r w:rsidR="00EC013F"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икативных умений и навыков):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номинативный словарь; предикативный словарь; словарь признаков; числительные и местоимения; навыки словообразования</w:t>
            </w:r>
          </w:p>
        </w:tc>
      </w:tr>
      <w:tr w:rsidR="006F07FF" w:rsidRPr="004571CE" w14:paraId="270ABBCD" w14:textId="77777777" w:rsidTr="00746547">
        <w:tc>
          <w:tcPr>
            <w:tcW w:w="2344" w:type="dxa"/>
            <w:shd w:val="clear" w:color="auto" w:fill="auto"/>
          </w:tcPr>
          <w:p w14:paraId="41D3B092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Совершенствование грамматического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строя речи</w:t>
            </w:r>
          </w:p>
        </w:tc>
        <w:tc>
          <w:tcPr>
            <w:tcW w:w="2310" w:type="dxa"/>
            <w:shd w:val="clear" w:color="auto" w:fill="auto"/>
          </w:tcPr>
          <w:p w14:paraId="7129B777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2" w:type="dxa"/>
            <w:shd w:val="clear" w:color="auto" w:fill="auto"/>
          </w:tcPr>
          <w:p w14:paraId="687035AE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gridSpan w:val="2"/>
            <w:shd w:val="clear" w:color="auto" w:fill="auto"/>
          </w:tcPr>
          <w:p w14:paraId="33C85251" w14:textId="77777777" w:rsidR="006F07FF" w:rsidRPr="004571CE" w:rsidRDefault="00517080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Совершенствование грамматического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строя (осуществляется на этапах формирования первичных произносительных и коммуникативных умений и навыков): словоизменение; согласование.</w:t>
            </w:r>
          </w:p>
        </w:tc>
      </w:tr>
      <w:tr w:rsidR="006F07FF" w:rsidRPr="004571CE" w14:paraId="5BC6626C" w14:textId="77777777" w:rsidTr="00746547">
        <w:tc>
          <w:tcPr>
            <w:tcW w:w="2344" w:type="dxa"/>
            <w:shd w:val="clear" w:color="auto" w:fill="auto"/>
          </w:tcPr>
          <w:p w14:paraId="61D38129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Совершенствование связной речи</w:t>
            </w:r>
          </w:p>
        </w:tc>
        <w:tc>
          <w:tcPr>
            <w:tcW w:w="2310" w:type="dxa"/>
            <w:shd w:val="clear" w:color="auto" w:fill="auto"/>
          </w:tcPr>
          <w:p w14:paraId="0A0EEBFF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2" w:type="dxa"/>
            <w:shd w:val="clear" w:color="auto" w:fill="auto"/>
          </w:tcPr>
          <w:p w14:paraId="798050E7" w14:textId="77777777" w:rsidR="006F07FF" w:rsidRPr="004571CE" w:rsidRDefault="006F07FF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gridSpan w:val="2"/>
            <w:shd w:val="clear" w:color="auto" w:fill="auto"/>
          </w:tcPr>
          <w:p w14:paraId="4AACA1C2" w14:textId="77777777" w:rsidR="006F07FF" w:rsidRPr="004571CE" w:rsidRDefault="00517080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связной речи (осуществляется на этапах формирования первичных произносительных и коммуникативных умений и навыков): пересказ; рассказ по серии сюжетных картин; рассказ по сюжетной картине</w:t>
            </w:r>
          </w:p>
        </w:tc>
      </w:tr>
    </w:tbl>
    <w:p w14:paraId="24D471F5" w14:textId="27C948CF" w:rsidR="009E4927" w:rsidRPr="004571CE" w:rsidRDefault="009E4927" w:rsidP="004571C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571CE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="00DB5BE5"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Pr="004571CE">
        <w:rPr>
          <w:rFonts w:ascii="Times New Roman" w:eastAsia="Calibri" w:hAnsi="Times New Roman" w:cs="Times New Roman"/>
          <w:b/>
          <w:sz w:val="24"/>
          <w:szCs w:val="24"/>
        </w:rPr>
        <w:t>. В</w:t>
      </w:r>
      <w:r w:rsidR="00C63BCB" w:rsidRPr="004571CE">
        <w:rPr>
          <w:rFonts w:ascii="Times New Roman" w:eastAsia="Calibri" w:hAnsi="Times New Roman" w:cs="Times New Roman"/>
          <w:b/>
          <w:sz w:val="24"/>
          <w:szCs w:val="24"/>
        </w:rPr>
        <w:t>заимодействие взрослых с детьми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70"/>
      </w:tblGrid>
      <w:tr w:rsidR="009E4927" w:rsidRPr="004571CE" w14:paraId="67276BE4" w14:textId="77777777" w:rsidTr="00C63BCB">
        <w:tc>
          <w:tcPr>
            <w:tcW w:w="9570" w:type="dxa"/>
            <w:shd w:val="clear" w:color="auto" w:fill="FFFFFF" w:themeFill="background1"/>
          </w:tcPr>
          <w:p w14:paraId="052492FB" w14:textId="33EC83C3" w:rsidR="009E4927" w:rsidRPr="004571CE" w:rsidRDefault="009E4927" w:rsidP="004571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В соответствии с ФГОС ДО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A40D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] п.1.2, 1,3 1.4, 1,6, 3.2. (3.2.1 – 3.2.9</w:t>
            </w:r>
          </w:p>
        </w:tc>
      </w:tr>
      <w:tr w:rsidR="009E4927" w:rsidRPr="004571CE" w14:paraId="6603A36A" w14:textId="77777777" w:rsidTr="00C63BCB">
        <w:tc>
          <w:tcPr>
            <w:tcW w:w="9570" w:type="dxa"/>
            <w:shd w:val="clear" w:color="auto" w:fill="FFFFFF" w:themeFill="background1"/>
          </w:tcPr>
          <w:p w14:paraId="6E62F952" w14:textId="77777777" w:rsidR="009E4927" w:rsidRPr="004571CE" w:rsidRDefault="009E4927" w:rsidP="004571CE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[2] ст. 42 - 43</w:t>
            </w:r>
          </w:p>
        </w:tc>
      </w:tr>
      <w:tr w:rsidR="009E4927" w:rsidRPr="004571CE" w14:paraId="456385D5" w14:textId="77777777" w:rsidTr="00C63BCB">
        <w:tc>
          <w:tcPr>
            <w:tcW w:w="9570" w:type="dxa"/>
            <w:shd w:val="clear" w:color="auto" w:fill="FFFFFF" w:themeFill="background1"/>
          </w:tcPr>
          <w:p w14:paraId="2313B06A" w14:textId="58419496" w:rsidR="009E4927" w:rsidRPr="004571CE" w:rsidRDefault="009E4927" w:rsidP="00DB5BE5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В соответствии с Инновационной программой дошкольного образования «От рождения до школы» [3] ст. 64 - 96</w:t>
            </w:r>
          </w:p>
        </w:tc>
      </w:tr>
      <w:tr w:rsidR="009E4927" w:rsidRPr="004571CE" w14:paraId="515AF7F3" w14:textId="77777777" w:rsidTr="00C63BCB">
        <w:tc>
          <w:tcPr>
            <w:tcW w:w="9570" w:type="dxa"/>
            <w:shd w:val="clear" w:color="auto" w:fill="FFFFFF" w:themeFill="background1"/>
          </w:tcPr>
          <w:p w14:paraId="1612267B" w14:textId="55EE616A" w:rsidR="009E4927" w:rsidRPr="004571CE" w:rsidRDefault="009E4927" w:rsidP="004571CE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дошкольного образования «Сөенеч» – «Радость познания»)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DB5BE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] ст. 163 </w:t>
            </w:r>
            <w:r w:rsidR="00DB5BE5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266</w:t>
            </w:r>
          </w:p>
        </w:tc>
      </w:tr>
    </w:tbl>
    <w:p w14:paraId="44FEBCD1" w14:textId="77777777" w:rsidR="00E96A7D" w:rsidRDefault="00E96A7D" w:rsidP="004571C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1BB66B2" w14:textId="0F430AED" w:rsidR="009E4927" w:rsidRPr="004571CE" w:rsidRDefault="009E4927" w:rsidP="004571C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571CE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="00DB5BE5">
        <w:rPr>
          <w:rFonts w:ascii="Times New Roman" w:eastAsia="Calibri" w:hAnsi="Times New Roman" w:cs="Times New Roman"/>
          <w:b/>
          <w:sz w:val="24"/>
          <w:szCs w:val="24"/>
        </w:rPr>
        <w:t>9</w:t>
      </w:r>
      <w:r w:rsidRPr="004571CE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3A4A78" w:rsidRPr="004571CE">
        <w:rPr>
          <w:rFonts w:ascii="Times New Roman" w:eastAsia="Calibri" w:hAnsi="Times New Roman" w:cs="Times New Roman"/>
          <w:b/>
          <w:sz w:val="24"/>
          <w:szCs w:val="24"/>
        </w:rPr>
        <w:t>Организация взаимодействия с семьями дошкольников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70"/>
      </w:tblGrid>
      <w:tr w:rsidR="009E4927" w:rsidRPr="004571CE" w14:paraId="452A5D8C" w14:textId="77777777" w:rsidTr="00C63BCB">
        <w:tc>
          <w:tcPr>
            <w:tcW w:w="9570" w:type="dxa"/>
            <w:shd w:val="clear" w:color="auto" w:fill="FFFFFF" w:themeFill="background1"/>
          </w:tcPr>
          <w:p w14:paraId="2D5F897D" w14:textId="725C59EB" w:rsidR="009E4927" w:rsidRPr="004571CE" w:rsidRDefault="009E4927" w:rsidP="004571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В соответствии с ФГОС ДО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E96A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] п.1.4, 1.6</w:t>
            </w:r>
          </w:p>
        </w:tc>
      </w:tr>
      <w:tr w:rsidR="009E4927" w:rsidRPr="004571CE" w14:paraId="7290DC4F" w14:textId="77777777" w:rsidTr="00C63BCB">
        <w:tc>
          <w:tcPr>
            <w:tcW w:w="9570" w:type="dxa"/>
            <w:shd w:val="clear" w:color="auto" w:fill="FFFFFF" w:themeFill="background1"/>
          </w:tcPr>
          <w:p w14:paraId="0553953C" w14:textId="1121F000" w:rsidR="009E4927" w:rsidRPr="004571CE" w:rsidRDefault="009E4927" w:rsidP="004571CE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[2] ст. 43 </w:t>
            </w:r>
            <w:r w:rsidR="00DB5BE5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45</w:t>
            </w:r>
          </w:p>
        </w:tc>
      </w:tr>
      <w:tr w:rsidR="009E4927" w:rsidRPr="004571CE" w14:paraId="2DDCC12F" w14:textId="77777777" w:rsidTr="00C63BCB">
        <w:tc>
          <w:tcPr>
            <w:tcW w:w="9570" w:type="dxa"/>
            <w:shd w:val="clear" w:color="auto" w:fill="FFFFFF" w:themeFill="background1"/>
          </w:tcPr>
          <w:p w14:paraId="3A60C7C6" w14:textId="669EA8E6" w:rsidR="009E4927" w:rsidRPr="004571CE" w:rsidRDefault="009E4927" w:rsidP="004571CE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соответствии с Инновационной программой дошкольного образования «От рождения до школы» [3] ст. 96 </w:t>
            </w:r>
            <w:r w:rsidR="00DB5BE5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100</w:t>
            </w:r>
          </w:p>
        </w:tc>
      </w:tr>
      <w:tr w:rsidR="009E4927" w:rsidRPr="004571CE" w14:paraId="611ADF4A" w14:textId="77777777" w:rsidTr="00C63BCB">
        <w:tc>
          <w:tcPr>
            <w:tcW w:w="9570" w:type="dxa"/>
            <w:shd w:val="clear" w:color="auto" w:fill="FFFFFF" w:themeFill="background1"/>
          </w:tcPr>
          <w:p w14:paraId="08EC0224" w14:textId="4E02E9B0" w:rsidR="009E4927" w:rsidRPr="004571CE" w:rsidRDefault="009E4927" w:rsidP="004571CE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дошкольного образования «Сөенеч» – «Радость познания»)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DB5BE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]</w:t>
            </w: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ст. 166 </w:t>
            </w:r>
            <w:r w:rsidR="00DB5BE5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170</w:t>
            </w:r>
          </w:p>
        </w:tc>
      </w:tr>
    </w:tbl>
    <w:p w14:paraId="23C3A08B" w14:textId="77777777" w:rsidR="00DB5BE5" w:rsidRDefault="00DB5BE5" w:rsidP="004571C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A5D8E2" w14:textId="33036197" w:rsidR="00C63BCB" w:rsidRPr="004571CE" w:rsidRDefault="00C63BCB" w:rsidP="004571C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Взаимодействие учителя-логопеда с родителями как с участниками образовательного процесса значительно повышает результативность коррекционно-развивающей и профилактической работы. Важна систематическая организация разнообразных форм взаимодействия с родителями воспитанников: во-первых, собраний, групповых и индивидуальных консультаций для родителей детей, обучающихся на логопедическом пункте, по вопросам воспитания в семье ребенка с нарушениями речи, а также мастер-классы по обучению артикуляционным упражнениям, семинары-практикумы по обучению родителей логопедическим играм, совместные занятия с целью обучения их игровым приемам закрепления речевых навыков и пр., во-вторых, просветительская работа с родителями всех воспитанников ДОУ, в том числе создание 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lastRenderedPageBreak/>
        <w:t>информационных стендов. Традиционные формы работы с родителями дополняются интерактивными формами (сайт МБДОУ).</w:t>
      </w:r>
    </w:p>
    <w:p w14:paraId="6F7E3F73" w14:textId="77777777" w:rsidR="00C63BCB" w:rsidRPr="004571CE" w:rsidRDefault="00C63BCB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>Этапы работы учителя-логопеда с родителями воспитанников, обучающихся на логопункте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. Этапы работы: </w:t>
      </w:r>
    </w:p>
    <w:p w14:paraId="59550773" w14:textId="77777777" w:rsidR="00C63BCB" w:rsidRPr="004571CE" w:rsidRDefault="00C63BCB" w:rsidP="004571CE">
      <w:pPr>
        <w:pStyle w:val="a4"/>
        <w:numPr>
          <w:ilvl w:val="0"/>
          <w:numId w:val="10"/>
        </w:numPr>
        <w:ind w:left="0" w:right="0" w:hanging="284"/>
        <w:rPr>
          <w:rFonts w:eastAsia="Times New Roman"/>
          <w:sz w:val="24"/>
          <w:szCs w:val="24"/>
        </w:rPr>
      </w:pPr>
      <w:r w:rsidRPr="004571CE">
        <w:rPr>
          <w:rFonts w:eastAsia="Times New Roman"/>
          <w:sz w:val="24"/>
          <w:szCs w:val="24"/>
        </w:rPr>
        <w:t xml:space="preserve">сообщение данных о специфических нарушениях речи ребенка, уровнях развития разных сторон речи, специфичных трудностях и сильных сторонах речевого развития; </w:t>
      </w:r>
    </w:p>
    <w:p w14:paraId="2E0BBD8A" w14:textId="77777777" w:rsidR="00C63BCB" w:rsidRPr="004571CE" w:rsidRDefault="00C63BCB" w:rsidP="004571CE">
      <w:pPr>
        <w:pStyle w:val="a4"/>
        <w:numPr>
          <w:ilvl w:val="0"/>
          <w:numId w:val="10"/>
        </w:numPr>
        <w:ind w:left="0" w:right="0" w:hanging="284"/>
        <w:rPr>
          <w:rFonts w:eastAsia="Times New Roman"/>
          <w:sz w:val="24"/>
          <w:szCs w:val="24"/>
        </w:rPr>
      </w:pPr>
      <w:r w:rsidRPr="004571CE">
        <w:rPr>
          <w:rFonts w:eastAsia="Times New Roman"/>
          <w:sz w:val="24"/>
          <w:szCs w:val="24"/>
        </w:rPr>
        <w:t xml:space="preserve">формирование представлений о содержании и формах взаимодействия с логопедом; </w:t>
      </w:r>
    </w:p>
    <w:p w14:paraId="13732D27" w14:textId="77777777" w:rsidR="00C63BCB" w:rsidRPr="004571CE" w:rsidRDefault="00C63BCB" w:rsidP="004571CE">
      <w:pPr>
        <w:pStyle w:val="a4"/>
        <w:numPr>
          <w:ilvl w:val="0"/>
          <w:numId w:val="10"/>
        </w:numPr>
        <w:ind w:left="0" w:right="0" w:hanging="284"/>
        <w:rPr>
          <w:rFonts w:eastAsia="Times New Roman"/>
          <w:sz w:val="24"/>
          <w:szCs w:val="24"/>
        </w:rPr>
      </w:pPr>
      <w:r w:rsidRPr="004571CE">
        <w:rPr>
          <w:rFonts w:eastAsia="Times New Roman"/>
          <w:sz w:val="24"/>
          <w:szCs w:val="24"/>
        </w:rPr>
        <w:t>изучение родительских ожиданий в отношении организации и содержания логопедической коррекции.</w:t>
      </w:r>
    </w:p>
    <w:p w14:paraId="4497F8B9" w14:textId="77777777" w:rsidR="00C63BCB" w:rsidRPr="004571CE" w:rsidRDefault="00C63BCB" w:rsidP="004571CE">
      <w:pPr>
        <w:pStyle w:val="a4"/>
        <w:numPr>
          <w:ilvl w:val="0"/>
          <w:numId w:val="10"/>
        </w:numPr>
        <w:ind w:left="0" w:right="0" w:hanging="284"/>
        <w:rPr>
          <w:rFonts w:eastAsia="Times New Roman"/>
          <w:sz w:val="24"/>
          <w:szCs w:val="24"/>
        </w:rPr>
      </w:pPr>
      <w:r w:rsidRPr="004571CE">
        <w:rPr>
          <w:rFonts w:eastAsia="Times New Roman"/>
          <w:sz w:val="24"/>
          <w:szCs w:val="24"/>
        </w:rPr>
        <w:t xml:space="preserve">обеспечивает преемственность логопедической коррекции в МБДОУ и семье за счет вовлечения родителей в коррекционно-педагогический процесс с использованием следующих форм: </w:t>
      </w:r>
    </w:p>
    <w:p w14:paraId="152DBCF5" w14:textId="77777777" w:rsidR="00C63BCB" w:rsidRPr="004571CE" w:rsidRDefault="00C63BCB" w:rsidP="004571CE">
      <w:pPr>
        <w:pStyle w:val="a4"/>
        <w:numPr>
          <w:ilvl w:val="0"/>
          <w:numId w:val="10"/>
        </w:numPr>
        <w:ind w:left="0" w:right="0" w:hanging="284"/>
        <w:rPr>
          <w:rFonts w:eastAsia="Times New Roman"/>
          <w:sz w:val="24"/>
          <w:szCs w:val="24"/>
        </w:rPr>
      </w:pPr>
      <w:r w:rsidRPr="004571CE">
        <w:rPr>
          <w:rFonts w:eastAsia="Times New Roman"/>
          <w:sz w:val="24"/>
          <w:szCs w:val="24"/>
        </w:rPr>
        <w:t xml:space="preserve">включение родителей в проведение занятий; </w:t>
      </w:r>
    </w:p>
    <w:p w14:paraId="16B6BE20" w14:textId="77777777" w:rsidR="00C63BCB" w:rsidRPr="004571CE" w:rsidRDefault="00C63BCB" w:rsidP="004571CE">
      <w:pPr>
        <w:pStyle w:val="a4"/>
        <w:numPr>
          <w:ilvl w:val="0"/>
          <w:numId w:val="10"/>
        </w:numPr>
        <w:ind w:left="0" w:right="0" w:hanging="284"/>
        <w:rPr>
          <w:rFonts w:eastAsia="Times New Roman"/>
          <w:sz w:val="24"/>
          <w:szCs w:val="24"/>
        </w:rPr>
      </w:pPr>
      <w:r w:rsidRPr="004571CE">
        <w:rPr>
          <w:rFonts w:eastAsia="Times New Roman"/>
          <w:sz w:val="24"/>
          <w:szCs w:val="24"/>
        </w:rPr>
        <w:t xml:space="preserve">содержательное информирование родителей о динамике речевого развития в процессе логопедической коррекции; </w:t>
      </w:r>
    </w:p>
    <w:p w14:paraId="7BA89129" w14:textId="77777777" w:rsidR="00C63BCB" w:rsidRPr="004571CE" w:rsidRDefault="00C63BCB" w:rsidP="004571CE">
      <w:pPr>
        <w:pStyle w:val="a4"/>
        <w:numPr>
          <w:ilvl w:val="0"/>
          <w:numId w:val="10"/>
        </w:numPr>
        <w:ind w:left="0" w:right="0" w:hanging="284"/>
        <w:rPr>
          <w:rFonts w:eastAsia="Times New Roman"/>
          <w:sz w:val="24"/>
          <w:szCs w:val="24"/>
        </w:rPr>
      </w:pPr>
      <w:r w:rsidRPr="004571CE">
        <w:rPr>
          <w:rFonts w:eastAsia="Times New Roman"/>
          <w:sz w:val="24"/>
          <w:szCs w:val="24"/>
        </w:rPr>
        <w:t xml:space="preserve">обучение приемам логопедической коррекции, используемым в семейном воспитании детей с нарушениями речи; </w:t>
      </w:r>
    </w:p>
    <w:p w14:paraId="0CD5D34D" w14:textId="77777777" w:rsidR="00C63BCB" w:rsidRPr="004571CE" w:rsidRDefault="00C63BCB" w:rsidP="004571CE">
      <w:pPr>
        <w:pStyle w:val="a4"/>
        <w:numPr>
          <w:ilvl w:val="0"/>
          <w:numId w:val="10"/>
        </w:numPr>
        <w:ind w:left="0" w:right="0" w:hanging="284"/>
        <w:rPr>
          <w:rFonts w:eastAsia="Times New Roman"/>
          <w:sz w:val="24"/>
          <w:szCs w:val="24"/>
        </w:rPr>
      </w:pPr>
      <w:r w:rsidRPr="004571CE">
        <w:rPr>
          <w:rFonts w:eastAsia="Times New Roman"/>
          <w:sz w:val="24"/>
          <w:szCs w:val="24"/>
        </w:rPr>
        <w:t xml:space="preserve">содействие в создании коррекционно-педагогической среды в семье с учетом речевого нарушения ребенка. </w:t>
      </w:r>
    </w:p>
    <w:p w14:paraId="0217D8C4" w14:textId="77777777" w:rsidR="00C63BCB" w:rsidRPr="004571CE" w:rsidRDefault="00C63BCB" w:rsidP="004571CE">
      <w:pPr>
        <w:pStyle w:val="a4"/>
        <w:numPr>
          <w:ilvl w:val="0"/>
          <w:numId w:val="10"/>
        </w:numPr>
        <w:ind w:left="0" w:right="0" w:hanging="284"/>
        <w:rPr>
          <w:rFonts w:eastAsia="Times New Roman"/>
          <w:sz w:val="24"/>
          <w:szCs w:val="24"/>
        </w:rPr>
      </w:pPr>
      <w:r w:rsidRPr="004571CE">
        <w:rPr>
          <w:rFonts w:eastAsia="Times New Roman"/>
          <w:sz w:val="24"/>
          <w:szCs w:val="24"/>
        </w:rPr>
        <w:t xml:space="preserve">анализ эффективности взаимодействия с родителями за период логопедической коррекции; </w:t>
      </w:r>
    </w:p>
    <w:p w14:paraId="67E3759F" w14:textId="77777777" w:rsidR="00C63BCB" w:rsidRPr="004571CE" w:rsidRDefault="00C63BCB" w:rsidP="004571CE">
      <w:pPr>
        <w:pStyle w:val="a4"/>
        <w:numPr>
          <w:ilvl w:val="0"/>
          <w:numId w:val="10"/>
        </w:numPr>
        <w:ind w:left="0" w:right="0" w:hanging="284"/>
        <w:rPr>
          <w:rFonts w:eastAsia="Times New Roman"/>
          <w:sz w:val="24"/>
          <w:szCs w:val="24"/>
        </w:rPr>
      </w:pPr>
      <w:r w:rsidRPr="004571CE">
        <w:rPr>
          <w:rFonts w:eastAsia="Times New Roman"/>
          <w:sz w:val="24"/>
          <w:szCs w:val="24"/>
        </w:rPr>
        <w:t xml:space="preserve">разработка рекомендаций по обеспечению устойчивости результатов логопедической коррекции. </w:t>
      </w:r>
    </w:p>
    <w:p w14:paraId="1C244B3A" w14:textId="77777777" w:rsidR="00C63BCB" w:rsidRPr="004571CE" w:rsidRDefault="00C63BCB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организованной работы по взаимодействию является активная позиция родителей, которая проявляется в следующем: </w:t>
      </w:r>
    </w:p>
    <w:p w14:paraId="3766C138" w14:textId="77777777" w:rsidR="00C63BCB" w:rsidRPr="004571CE" w:rsidRDefault="00C63BCB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- Родители посещают консультации, открытые занятия по приглашению учителя логопеда; - проявляют инициативу и обращаются за консультацией к учителю-логопеду по возникающим вопросам коррекции речи ребенка; - активно используют игры и упражнения на развитие артикуляционной моторики ребенка; - регулярно выполняют задания по автоматизации скорректированных учителем-логопедом речевых навыков; </w:t>
      </w:r>
    </w:p>
    <w:p w14:paraId="64BAA5FE" w14:textId="5D03B197" w:rsidR="00746547" w:rsidRPr="004571CE" w:rsidRDefault="00C63BCB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- осуществляют контроль над правильным произношением ребенка; - организуют полноценную речевую среду для развития речи ребенка за пределами МБДОУ.</w:t>
      </w:r>
    </w:p>
    <w:p w14:paraId="0ED62E0C" w14:textId="77777777" w:rsidR="00C63BCB" w:rsidRPr="004571CE" w:rsidRDefault="00C63BCB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40A9FD0" w14:textId="048F7708" w:rsidR="00C63BCB" w:rsidRPr="004571CE" w:rsidRDefault="00C63BCB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>Организация взаимодействия с педагогами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 Развитие речи детей – это общая задача всего педагогического коллектива. Достижение положительного результата работы учителя- логопеда на логопункте предполагает реализацию комплексного подхода в деятельности специалистов детского сада: учителя-логопеда, воспитателей, инструктора по физической культуре, музыкального руководителя. Комплексный подход к профилактике речевых нарушений у воспитанников МБДОУ предполагает такую организацию взаимодействия педагогов, при которой создаются условия для оптимального речевого развития ребенка. Комплексный подход к профилактике речевых нарушений Условия комплексного подхода для оптимального речевого развития ребенка</w:t>
      </w:r>
    </w:p>
    <w:p w14:paraId="46A1B6CB" w14:textId="77777777" w:rsidR="00C63BCB" w:rsidRPr="004571CE" w:rsidRDefault="00C63BCB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 Задачи комплексного подхода в работе педагогов по коррекции речи </w:t>
      </w:r>
    </w:p>
    <w:p w14:paraId="44EE677B" w14:textId="77777777" w:rsidR="00C63BCB" w:rsidRPr="004571CE" w:rsidRDefault="00C63BCB" w:rsidP="004571CE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Речевая среда, содержащая образцы правильного использования языка как средства общения и познания. </w:t>
      </w:r>
    </w:p>
    <w:p w14:paraId="0904BC71" w14:textId="77777777" w:rsidR="00C63BCB" w:rsidRPr="004571CE" w:rsidRDefault="00C63BCB" w:rsidP="004571CE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Организация таких форм детской деятельности, в которых активизируются функции и процессы, находящиеся в основе речевого развития: психомоторные, познавательные, эмоциональные.</w:t>
      </w:r>
    </w:p>
    <w:p w14:paraId="15BDFDF7" w14:textId="77777777" w:rsidR="00C63BCB" w:rsidRPr="004571CE" w:rsidRDefault="00C63BCB" w:rsidP="004571CE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Обогащение содержания самой деятельности детей, что составляет основу содержания речи. </w:t>
      </w:r>
    </w:p>
    <w:p w14:paraId="34C4A813" w14:textId="77777777" w:rsidR="00C63BCB" w:rsidRPr="004571CE" w:rsidRDefault="00C63BCB" w:rsidP="004571CE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Систематическое развитие предпосылок речевого развития. </w:t>
      </w:r>
    </w:p>
    <w:p w14:paraId="7770B558" w14:textId="77777777" w:rsidR="00C63BCB" w:rsidRPr="004571CE" w:rsidRDefault="00C63BCB" w:rsidP="004571CE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Развитие предпосылок учебной деятельности: умение выполнять задания в общем темпе, удерживать внимание и задачу в течении занятия, следовать единому замыслу работы, прилагать волевые усилия для достижения цели, достигать результата, взаимодействовать со сверстниками в процессе выполнения заданий, осуществлять самоконтроль своей деятельности (к концу дошкольного возраста). </w:t>
      </w:r>
    </w:p>
    <w:p w14:paraId="39E9E602" w14:textId="77777777" w:rsidR="00C63BCB" w:rsidRPr="004571CE" w:rsidRDefault="00C63BCB" w:rsidP="004571CE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Закрепление речевых навыков;</w:t>
      </w:r>
    </w:p>
    <w:p w14:paraId="5D29AA13" w14:textId="77777777" w:rsidR="00C63BCB" w:rsidRPr="004571CE" w:rsidRDefault="00C63BCB" w:rsidP="004571CE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Преодоление вторичных нарушений, обусловленных проблемами в развитии речи; </w:t>
      </w:r>
    </w:p>
    <w:p w14:paraId="226E8275" w14:textId="77777777" w:rsidR="00C63BCB" w:rsidRPr="004571CE" w:rsidRDefault="00C63BCB" w:rsidP="004571CE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Повышение качества образовательных достижений воспитанников.  </w:t>
      </w:r>
    </w:p>
    <w:p w14:paraId="71C0D8C7" w14:textId="0E492BDA" w:rsidR="00C63BCB" w:rsidRPr="004571CE" w:rsidRDefault="00C63BCB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7EFC87" w14:textId="17BF1183" w:rsidR="006F07FF" w:rsidRPr="004571CE" w:rsidRDefault="003B58F3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7" w:name="_Hlk95466690"/>
      <w:r w:rsidRPr="004571C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III</w:t>
      </w:r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 xml:space="preserve"> Организационный раздел</w:t>
      </w:r>
    </w:p>
    <w:p w14:paraId="180F982C" w14:textId="77777777" w:rsidR="000E3D1F" w:rsidRPr="004571CE" w:rsidRDefault="000E3D1F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067045A" w14:textId="26B071B6" w:rsidR="000E3D1F" w:rsidRPr="004571CE" w:rsidRDefault="000E3D1F" w:rsidP="004571C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571CE">
        <w:rPr>
          <w:rFonts w:ascii="Times New Roman" w:eastAsia="Calibri" w:hAnsi="Times New Roman" w:cs="Times New Roman"/>
          <w:b/>
          <w:sz w:val="24"/>
          <w:szCs w:val="24"/>
        </w:rPr>
        <w:t xml:space="preserve">3.1. Психолого-педагогические условия, обеспечивающие развитие ребёнка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70"/>
      </w:tblGrid>
      <w:tr w:rsidR="000E3D1F" w:rsidRPr="004571CE" w14:paraId="2C0F84AF" w14:textId="77777777" w:rsidTr="007253A5">
        <w:tc>
          <w:tcPr>
            <w:tcW w:w="9571" w:type="dxa"/>
            <w:shd w:val="clear" w:color="auto" w:fill="FFFFFF" w:themeFill="background1"/>
          </w:tcPr>
          <w:p w14:paraId="3B1EEA4E" w14:textId="7A831ADE" w:rsidR="000E3D1F" w:rsidRPr="004571CE" w:rsidRDefault="000E3D1F" w:rsidP="004571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В соответствии с ФГОС ДО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[1] п. 3.1, 3.2 (3.2.1 – 3.2.9)</w:t>
            </w:r>
          </w:p>
        </w:tc>
      </w:tr>
      <w:tr w:rsidR="000E3D1F" w:rsidRPr="004571CE" w14:paraId="4B987824" w14:textId="77777777" w:rsidTr="007253A5">
        <w:tc>
          <w:tcPr>
            <w:tcW w:w="9571" w:type="dxa"/>
            <w:shd w:val="clear" w:color="auto" w:fill="FFFFFF" w:themeFill="background1"/>
          </w:tcPr>
          <w:p w14:paraId="6A61F8F3" w14:textId="77777777" w:rsidR="000E3D1F" w:rsidRPr="004571CE" w:rsidRDefault="000E3D1F" w:rsidP="004571CE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[2]</w:t>
            </w:r>
            <w:r w:rsidRPr="004571C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48</w:t>
            </w:r>
          </w:p>
        </w:tc>
      </w:tr>
      <w:tr w:rsidR="000E3D1F" w:rsidRPr="004571CE" w14:paraId="17B7B98A" w14:textId="77777777" w:rsidTr="007253A5">
        <w:tc>
          <w:tcPr>
            <w:tcW w:w="9571" w:type="dxa"/>
            <w:shd w:val="clear" w:color="auto" w:fill="FFFFFF" w:themeFill="background1"/>
          </w:tcPr>
          <w:p w14:paraId="3345CC34" w14:textId="12AAAA6A" w:rsidR="000E3D1F" w:rsidRPr="004571CE" w:rsidRDefault="000E3D1F" w:rsidP="004571CE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В соответствии с Инновационной программой дошкольного образования «От рождения до школы» [3] ст. 64- 86</w:t>
            </w:r>
          </w:p>
        </w:tc>
      </w:tr>
      <w:tr w:rsidR="000E3D1F" w:rsidRPr="004571CE" w14:paraId="36823932" w14:textId="77777777" w:rsidTr="007253A5">
        <w:tc>
          <w:tcPr>
            <w:tcW w:w="9571" w:type="dxa"/>
            <w:shd w:val="clear" w:color="auto" w:fill="FFFFFF" w:themeFill="background1"/>
          </w:tcPr>
          <w:p w14:paraId="7E55A404" w14:textId="4C375694" w:rsidR="000E3D1F" w:rsidRPr="004571CE" w:rsidRDefault="000E3D1F" w:rsidP="004571CE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дошкольного образования «Сөенеч» – «Радость познания»)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B3698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] ст. 170 - 171</w:t>
            </w:r>
          </w:p>
        </w:tc>
      </w:tr>
    </w:tbl>
    <w:p w14:paraId="127367EF" w14:textId="77777777" w:rsidR="000E3D1F" w:rsidRPr="004571CE" w:rsidRDefault="000E3D1F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DAABF88" w14:textId="05B5E5FE" w:rsidR="003B58F3" w:rsidRPr="004571CE" w:rsidRDefault="003B58F3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 w:rsidR="00F15550" w:rsidRPr="004571CE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>. Организация развивающей предметно-пространственной среды логопедического кабинета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Style w:val="a5"/>
        <w:tblW w:w="0" w:type="auto"/>
        <w:shd w:val="clear" w:color="auto" w:fill="FDE9D9" w:themeFill="accent6" w:themeFillTint="33"/>
        <w:tblLook w:val="04A0" w:firstRow="1" w:lastRow="0" w:firstColumn="1" w:lastColumn="0" w:noHBand="0" w:noVBand="1"/>
      </w:tblPr>
      <w:tblGrid>
        <w:gridCol w:w="9570"/>
      </w:tblGrid>
      <w:tr w:rsidR="009F061F" w:rsidRPr="004571CE" w14:paraId="77953EE0" w14:textId="77777777" w:rsidTr="00BB282A">
        <w:tc>
          <w:tcPr>
            <w:tcW w:w="9570" w:type="dxa"/>
            <w:shd w:val="clear" w:color="auto" w:fill="FFFFFF" w:themeFill="background1"/>
          </w:tcPr>
          <w:p w14:paraId="554C9FA4" w14:textId="69F5FD5D" w:rsidR="009F061F" w:rsidRPr="004571CE" w:rsidRDefault="009F061F" w:rsidP="004571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РППС в соответствии с ФГОС ДО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[1] пункты. 3.1, 3.3(3.3.1 – 3.3.5)</w:t>
            </w:r>
          </w:p>
        </w:tc>
      </w:tr>
      <w:tr w:rsidR="009F061F" w:rsidRPr="004571CE" w14:paraId="38A164DC" w14:textId="77777777" w:rsidTr="00BB282A">
        <w:tc>
          <w:tcPr>
            <w:tcW w:w="9570" w:type="dxa"/>
            <w:shd w:val="clear" w:color="auto" w:fill="FFFFFF" w:themeFill="background1"/>
          </w:tcPr>
          <w:p w14:paraId="339A1196" w14:textId="1D05B8D8" w:rsidR="009F061F" w:rsidRPr="004571CE" w:rsidRDefault="009F061F" w:rsidP="004571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РППС в соответствии с Примерной основной образовательной программой дошкольного образования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[2] ст. 49 - 53</w:t>
            </w:r>
          </w:p>
        </w:tc>
      </w:tr>
      <w:tr w:rsidR="009F061F" w:rsidRPr="004571CE" w14:paraId="4E271D35" w14:textId="77777777" w:rsidTr="00BB282A">
        <w:tc>
          <w:tcPr>
            <w:tcW w:w="9570" w:type="dxa"/>
            <w:shd w:val="clear" w:color="auto" w:fill="FFFFFF" w:themeFill="background1"/>
          </w:tcPr>
          <w:p w14:paraId="22A71CB2" w14:textId="77777777" w:rsidR="009F061F" w:rsidRPr="004571CE" w:rsidRDefault="009F061F" w:rsidP="004571CE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РППС в соответствии с Инновационной программой дошкольного образования </w:t>
            </w:r>
          </w:p>
          <w:p w14:paraId="0004AB2A" w14:textId="2674B98F" w:rsidR="009F061F" w:rsidRPr="004571CE" w:rsidRDefault="009F061F" w:rsidP="004571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«От рождения до школы» [3] ст. 45 - 59</w:t>
            </w:r>
          </w:p>
        </w:tc>
      </w:tr>
      <w:tr w:rsidR="009F061F" w:rsidRPr="004571CE" w14:paraId="6AD5DA1C" w14:textId="77777777" w:rsidTr="00BB282A">
        <w:tc>
          <w:tcPr>
            <w:tcW w:w="9570" w:type="dxa"/>
            <w:shd w:val="clear" w:color="auto" w:fill="FFFFFF" w:themeFill="background1"/>
          </w:tcPr>
          <w:p w14:paraId="4D9867E0" w14:textId="051A6585" w:rsidR="009F061F" w:rsidRPr="004571CE" w:rsidRDefault="009F061F" w:rsidP="004571CE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РППС в части, формируемой участниками образовательных отношений (Региональная программа дошкольного образования «Сөенеч» – «Радость познания»)  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B3698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]ст. 171- 179</w:t>
            </w:r>
          </w:p>
        </w:tc>
      </w:tr>
    </w:tbl>
    <w:p w14:paraId="3150BBF8" w14:textId="77777777" w:rsidR="0054467D" w:rsidRPr="004571CE" w:rsidRDefault="0054467D" w:rsidP="004571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147F14A" w14:textId="7CB83157" w:rsidR="0054467D" w:rsidRPr="004571CE" w:rsidRDefault="0054467D" w:rsidP="004571C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571CE">
        <w:rPr>
          <w:rFonts w:ascii="Times New Roman" w:eastAsia="Calibri" w:hAnsi="Times New Roman" w:cs="Times New Roman"/>
          <w:b/>
          <w:sz w:val="24"/>
          <w:szCs w:val="24"/>
        </w:rPr>
        <w:t xml:space="preserve">3.3. Кадровые </w:t>
      </w:r>
      <w:r w:rsidR="00B53726" w:rsidRPr="004571CE">
        <w:rPr>
          <w:rFonts w:ascii="Times New Roman" w:eastAsia="Calibri" w:hAnsi="Times New Roman" w:cs="Times New Roman"/>
          <w:b/>
          <w:sz w:val="24"/>
          <w:szCs w:val="24"/>
        </w:rPr>
        <w:t xml:space="preserve">условия реализации программы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70"/>
      </w:tblGrid>
      <w:tr w:rsidR="0054467D" w:rsidRPr="004571CE" w14:paraId="66F0A3EE" w14:textId="77777777" w:rsidTr="007253A5">
        <w:tc>
          <w:tcPr>
            <w:tcW w:w="9571" w:type="dxa"/>
            <w:shd w:val="clear" w:color="auto" w:fill="FFFFFF" w:themeFill="background1"/>
          </w:tcPr>
          <w:p w14:paraId="40004F57" w14:textId="77777777" w:rsidR="0054467D" w:rsidRPr="004571CE" w:rsidRDefault="0054467D" w:rsidP="004571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В соответствии с ФГОС ДО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[1] п.3.1, 3.4 3.4.1 – 3.4.4</w:t>
            </w:r>
          </w:p>
        </w:tc>
      </w:tr>
      <w:tr w:rsidR="0054467D" w:rsidRPr="004571CE" w14:paraId="601CE998" w14:textId="77777777" w:rsidTr="007253A5">
        <w:tc>
          <w:tcPr>
            <w:tcW w:w="9571" w:type="dxa"/>
            <w:shd w:val="clear" w:color="auto" w:fill="FFFFFF" w:themeFill="background1"/>
          </w:tcPr>
          <w:p w14:paraId="38CDD946" w14:textId="77777777" w:rsidR="0054467D" w:rsidRPr="004571CE" w:rsidRDefault="0054467D" w:rsidP="004571CE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</w:t>
            </w:r>
          </w:p>
          <w:p w14:paraId="4C1516EA" w14:textId="77777777" w:rsidR="0054467D" w:rsidRPr="004571CE" w:rsidRDefault="0054467D" w:rsidP="004571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дошкольного образования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[2]ст. 54 - 55</w:t>
            </w:r>
          </w:p>
        </w:tc>
      </w:tr>
      <w:tr w:rsidR="0054467D" w:rsidRPr="004571CE" w14:paraId="6A16B728" w14:textId="77777777" w:rsidTr="007253A5">
        <w:tc>
          <w:tcPr>
            <w:tcW w:w="9571" w:type="dxa"/>
            <w:shd w:val="clear" w:color="auto" w:fill="FFFFFF" w:themeFill="background1"/>
          </w:tcPr>
          <w:p w14:paraId="503A5D36" w14:textId="77777777" w:rsidR="0054467D" w:rsidRPr="004571CE" w:rsidRDefault="0054467D" w:rsidP="004571CE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В соответствии с Инновационной программой дошкольного образования «От рождения до школы» [3] ст. 59 - 63</w:t>
            </w:r>
          </w:p>
        </w:tc>
      </w:tr>
      <w:tr w:rsidR="0054467D" w:rsidRPr="004571CE" w14:paraId="5B86208C" w14:textId="77777777" w:rsidTr="007253A5">
        <w:tc>
          <w:tcPr>
            <w:tcW w:w="9571" w:type="dxa"/>
            <w:shd w:val="clear" w:color="auto" w:fill="FFFFFF" w:themeFill="background1"/>
          </w:tcPr>
          <w:p w14:paraId="047D71DF" w14:textId="27A9193E" w:rsidR="0054467D" w:rsidRPr="004571CE" w:rsidRDefault="0054467D" w:rsidP="004571CE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дошкольного образования «Сөенеч» – «Радость познания»)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B3698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]</w:t>
            </w: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179 - 180</w:t>
            </w:r>
          </w:p>
        </w:tc>
      </w:tr>
    </w:tbl>
    <w:p w14:paraId="439B7EF7" w14:textId="77777777" w:rsidR="0054467D" w:rsidRPr="004571CE" w:rsidRDefault="0054467D" w:rsidP="004571C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F6296FB" w14:textId="15FF1F39" w:rsidR="0054467D" w:rsidRPr="004571CE" w:rsidRDefault="0054467D" w:rsidP="004571C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571CE">
        <w:rPr>
          <w:rFonts w:ascii="Times New Roman" w:eastAsia="Calibri" w:hAnsi="Times New Roman" w:cs="Times New Roman"/>
          <w:b/>
          <w:sz w:val="24"/>
          <w:szCs w:val="24"/>
        </w:rPr>
        <w:t xml:space="preserve">3.4. </w:t>
      </w:r>
      <w:r w:rsidR="007D46E6" w:rsidRPr="004571CE">
        <w:rPr>
          <w:rFonts w:ascii="Times New Roman" w:eastAsia="Calibri" w:hAnsi="Times New Roman" w:cs="Times New Roman"/>
          <w:b/>
          <w:sz w:val="24"/>
          <w:szCs w:val="24"/>
        </w:rPr>
        <w:t>М</w:t>
      </w:r>
      <w:r w:rsidR="007D46E6" w:rsidRPr="004571CE">
        <w:rPr>
          <w:rFonts w:ascii="Times New Roman" w:hAnsi="Times New Roman" w:cs="Times New Roman"/>
          <w:b/>
          <w:sz w:val="24"/>
          <w:szCs w:val="24"/>
        </w:rPr>
        <w:t xml:space="preserve">атериально-техническое обеспечение реализации программы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70"/>
      </w:tblGrid>
      <w:tr w:rsidR="0054467D" w:rsidRPr="004571CE" w14:paraId="72C246DF" w14:textId="77777777" w:rsidTr="007253A5">
        <w:tc>
          <w:tcPr>
            <w:tcW w:w="9571" w:type="dxa"/>
            <w:shd w:val="clear" w:color="auto" w:fill="FFFFFF" w:themeFill="background1"/>
          </w:tcPr>
          <w:p w14:paraId="4446FF70" w14:textId="77777777" w:rsidR="0054467D" w:rsidRPr="004571CE" w:rsidRDefault="0054467D" w:rsidP="004571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В соответствии с ФГОС ДО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[1] п. 3.1, 3.5, 3.5.1</w:t>
            </w:r>
          </w:p>
        </w:tc>
      </w:tr>
      <w:tr w:rsidR="0054467D" w:rsidRPr="004571CE" w14:paraId="215E40E7" w14:textId="77777777" w:rsidTr="007253A5">
        <w:tc>
          <w:tcPr>
            <w:tcW w:w="9571" w:type="dxa"/>
            <w:shd w:val="clear" w:color="auto" w:fill="FFFFFF" w:themeFill="background1"/>
          </w:tcPr>
          <w:p w14:paraId="2225DB64" w14:textId="775D8EAB" w:rsidR="0054467D" w:rsidRPr="004571CE" w:rsidRDefault="0054467D" w:rsidP="004571CE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[2]</w:t>
            </w:r>
            <w:r w:rsidR="007D46E6"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55 – 57</w:t>
            </w:r>
          </w:p>
        </w:tc>
      </w:tr>
      <w:tr w:rsidR="0054467D" w:rsidRPr="004571CE" w14:paraId="0E97878F" w14:textId="77777777" w:rsidTr="007253A5">
        <w:tc>
          <w:tcPr>
            <w:tcW w:w="9571" w:type="dxa"/>
            <w:shd w:val="clear" w:color="auto" w:fill="FFFFFF" w:themeFill="background1"/>
          </w:tcPr>
          <w:p w14:paraId="37ECB2E3" w14:textId="77777777" w:rsidR="0054467D" w:rsidRPr="004571CE" w:rsidRDefault="0054467D" w:rsidP="004571CE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В соответствии с Инновационной программой дошкольного образования «От рождения до школы» [3] ст. 334 -342</w:t>
            </w:r>
          </w:p>
        </w:tc>
      </w:tr>
      <w:tr w:rsidR="0054467D" w:rsidRPr="004571CE" w14:paraId="13E20536" w14:textId="77777777" w:rsidTr="007253A5">
        <w:tc>
          <w:tcPr>
            <w:tcW w:w="9571" w:type="dxa"/>
            <w:shd w:val="clear" w:color="auto" w:fill="FFFFFF" w:themeFill="background1"/>
          </w:tcPr>
          <w:p w14:paraId="66382B4D" w14:textId="584B14EC" w:rsidR="0054467D" w:rsidRPr="004571CE" w:rsidRDefault="0054467D" w:rsidP="004571CE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дошкольного образования «Сөенеч» – «Радость познания»)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B3698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]</w:t>
            </w: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180 - 181</w:t>
            </w:r>
          </w:p>
        </w:tc>
      </w:tr>
    </w:tbl>
    <w:p w14:paraId="4E6FC7CC" w14:textId="77777777" w:rsidR="0054467D" w:rsidRPr="004571CE" w:rsidRDefault="0054467D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A827AE0" w14:textId="5C83A200" w:rsidR="00FF4F69" w:rsidRPr="004571CE" w:rsidRDefault="003B58F3" w:rsidP="004571C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Основное назначение логопедического кабинета – создание рациональных условий для коррекционного обучения дошкольников с речевыми нарушениями. Развивающая предметно-пространственная среда логопедического кабинета построена в соответствии 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требований ФГОС ДО: содержательно-насыщенная, трансформируемая, полифункциональная, вариативная, доступная для дошкольников. </w:t>
      </w:r>
    </w:p>
    <w:p w14:paraId="2AB0E59A" w14:textId="77777777" w:rsidR="00FF4F69" w:rsidRPr="004571CE" w:rsidRDefault="003B58F3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1. Обеспечивает максимальную реализацию образовательного потенциала пространства кабинета в соответствии с особенностями каждого этапа работы по развитию и коррекции речи. </w:t>
      </w:r>
    </w:p>
    <w:p w14:paraId="5F6512F2" w14:textId="77777777" w:rsidR="00FF4F69" w:rsidRPr="004571CE" w:rsidRDefault="003B58F3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2. Обеспечивает возможность общения и совместной деятельности детей и логопеда. </w:t>
      </w:r>
    </w:p>
    <w:p w14:paraId="4394AB20" w14:textId="77777777" w:rsidR="00FF4F69" w:rsidRPr="004571CE" w:rsidRDefault="003B58F3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3. Обеспечивает реализацию программы коррекционного обучения, учитывая возрастные особенности детей. </w:t>
      </w:r>
    </w:p>
    <w:p w14:paraId="3975C2F7" w14:textId="77777777" w:rsidR="003B58F3" w:rsidRPr="004571CE" w:rsidRDefault="003B58F3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4. Содержательно-насыщенная, трансформируемая, полифункциональная, вариативная, доступная и безопасная.</w:t>
      </w:r>
    </w:p>
    <w:p w14:paraId="75C55D7C" w14:textId="77777777" w:rsidR="00FF4F69" w:rsidRPr="004571CE" w:rsidRDefault="00FC336D" w:rsidP="00457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1CE">
        <w:rPr>
          <w:rFonts w:ascii="Times New Roman" w:hAnsi="Times New Roman" w:cs="Times New Roman"/>
          <w:sz w:val="24"/>
          <w:szCs w:val="24"/>
        </w:rPr>
        <w:t xml:space="preserve">По целенаправленному оснащению и применению логопедический кабинет можно разделить на несколько основных зон: </w:t>
      </w:r>
    </w:p>
    <w:p w14:paraId="2FA0637F" w14:textId="77777777" w:rsidR="00FF4F69" w:rsidRPr="004571CE" w:rsidRDefault="00FC336D" w:rsidP="00457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1CE">
        <w:rPr>
          <w:rFonts w:ascii="Times New Roman" w:hAnsi="Times New Roman" w:cs="Times New Roman"/>
          <w:sz w:val="24"/>
          <w:szCs w:val="24"/>
        </w:rPr>
        <w:t xml:space="preserve">1. Зона методического, дидактического и игрового сопровождения представлена шкафами и содержит следующие разделы: Материалы по обследованию речи детей; Методическая литература по коррекции речи детей; Пособия по дидактическому обеспечению коррекционного процесса (в коробках, пластиковых контейнерах, папках и конвертах); Рабочее пространство учителя-логопеда с документацией. </w:t>
      </w:r>
    </w:p>
    <w:p w14:paraId="3715C5F2" w14:textId="77777777" w:rsidR="00FF4F69" w:rsidRPr="004571CE" w:rsidRDefault="00FC336D" w:rsidP="00457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1CE">
        <w:rPr>
          <w:rFonts w:ascii="Times New Roman" w:hAnsi="Times New Roman" w:cs="Times New Roman"/>
          <w:sz w:val="24"/>
          <w:szCs w:val="24"/>
        </w:rPr>
        <w:t xml:space="preserve">2. Информационная зона для педагогов и родителей расположена на стенде возле кабинета логопеда; </w:t>
      </w:r>
    </w:p>
    <w:p w14:paraId="5957A157" w14:textId="77777777" w:rsidR="00FF4F69" w:rsidRPr="004571CE" w:rsidRDefault="00FC336D" w:rsidP="00457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1CE">
        <w:rPr>
          <w:rFonts w:ascii="Times New Roman" w:hAnsi="Times New Roman" w:cs="Times New Roman"/>
          <w:sz w:val="24"/>
          <w:szCs w:val="24"/>
        </w:rPr>
        <w:t>3. Зона индивидуальной коррекции речи. Здесь располагаются зеркало и детские столы, за которым проходит индивидуальная коррекционная работа, над зеркалом имеется лампа искусственного освещения и приспособление для мобильного расположения наглядного материала, используемого на индивидуальном занятии (изображения основных артикуляционных упражнений, звуковых профилей и т.п.).</w:t>
      </w:r>
    </w:p>
    <w:p w14:paraId="11D56AF0" w14:textId="6A62D5CA" w:rsidR="00483335" w:rsidRDefault="00FC336D" w:rsidP="00457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1CE">
        <w:rPr>
          <w:rFonts w:ascii="Times New Roman" w:hAnsi="Times New Roman" w:cs="Times New Roman"/>
          <w:sz w:val="24"/>
          <w:szCs w:val="24"/>
        </w:rPr>
        <w:t xml:space="preserve"> 4. Зона свободного выбора игр и упражнений представлена открытыми полками, на которых располагаются дидактические игры и упражнения для развития фонематического слуха, мелкой моторики, автоматизации звуков и коррекции лексико-граммат</w:t>
      </w:r>
      <w:r w:rsidR="00483335" w:rsidRPr="004571CE">
        <w:rPr>
          <w:rFonts w:ascii="Times New Roman" w:hAnsi="Times New Roman" w:cs="Times New Roman"/>
          <w:sz w:val="24"/>
          <w:szCs w:val="24"/>
        </w:rPr>
        <w:t>ической стороны речи</w:t>
      </w:r>
      <w:r w:rsidRPr="004571C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CB08A2F" w14:textId="77777777" w:rsidR="00853359" w:rsidRPr="004571CE" w:rsidRDefault="00853359" w:rsidP="00457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7434FB" w14:textId="77777777" w:rsidR="00A3123C" w:rsidRPr="004571CE" w:rsidRDefault="00FC336D" w:rsidP="004571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71CE">
        <w:rPr>
          <w:rFonts w:ascii="Times New Roman" w:hAnsi="Times New Roman" w:cs="Times New Roman"/>
          <w:b/>
          <w:sz w:val="24"/>
          <w:szCs w:val="24"/>
        </w:rPr>
        <w:t>Перечень материально-технического, программно-методического обеспечения коррекционно-развивающей работы, дидактически</w:t>
      </w:r>
      <w:r w:rsidR="00483335" w:rsidRPr="004571CE">
        <w:rPr>
          <w:rFonts w:ascii="Times New Roman" w:hAnsi="Times New Roman" w:cs="Times New Roman"/>
          <w:b/>
          <w:sz w:val="24"/>
          <w:szCs w:val="24"/>
        </w:rPr>
        <w:t>х игр и пособий.</w:t>
      </w:r>
    </w:p>
    <w:p w14:paraId="5C215913" w14:textId="77777777" w:rsidR="00AD6CEC" w:rsidRPr="004571CE" w:rsidRDefault="00AD6CEC" w:rsidP="004571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Общая характеристика кабинета:</w:t>
      </w:r>
    </w:p>
    <w:p w14:paraId="53CB3903" w14:textId="77777777" w:rsidR="0062615F" w:rsidRPr="004571CE" w:rsidRDefault="0062615F" w:rsidP="004571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76"/>
        <w:gridCol w:w="7088"/>
      </w:tblGrid>
      <w:tr w:rsidR="00D9625B" w:rsidRPr="004571CE" w14:paraId="2A228D72" w14:textId="77777777" w:rsidTr="00D9625B">
        <w:tc>
          <w:tcPr>
            <w:tcW w:w="2376" w:type="dxa"/>
          </w:tcPr>
          <w:p w14:paraId="06630A38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и площадь помещений</w:t>
            </w:r>
          </w:p>
        </w:tc>
        <w:tc>
          <w:tcPr>
            <w:tcW w:w="7088" w:type="dxa"/>
          </w:tcPr>
          <w:p w14:paraId="208BB16E" w14:textId="411713B1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одна приспособ</w:t>
            </w:r>
            <w:r w:rsidR="00F9418B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ленная комната, общей площадью 10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9625B" w:rsidRPr="004571CE" w14:paraId="0D2BEEE7" w14:textId="77777777" w:rsidTr="00D9625B">
        <w:tc>
          <w:tcPr>
            <w:tcW w:w="2376" w:type="dxa"/>
          </w:tcPr>
          <w:p w14:paraId="0A992902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окон и их площадь:</w:t>
            </w:r>
          </w:p>
        </w:tc>
        <w:tc>
          <w:tcPr>
            <w:tcW w:w="7088" w:type="dxa"/>
          </w:tcPr>
          <w:p w14:paraId="30C6D5FE" w14:textId="68273024" w:rsidR="00D9625B" w:rsidRPr="004571CE" w:rsidRDefault="0078416F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 окно, площадью 2*1 =2 </w:t>
            </w:r>
            <w:r w:rsidR="00D9625B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D9625B" w:rsidRPr="004571C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="00D9625B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70C47D1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625B" w:rsidRPr="004571CE" w14:paraId="7C46DA6D" w14:textId="77777777" w:rsidTr="00D9625B">
        <w:tc>
          <w:tcPr>
            <w:tcW w:w="2376" w:type="dxa"/>
          </w:tcPr>
          <w:p w14:paraId="6978BC74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Освещенность помещений:</w:t>
            </w:r>
          </w:p>
          <w:p w14:paraId="57E2923E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</w:tcPr>
          <w:p w14:paraId="2A114824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-люминисцентые лампы-  1 шт.</w:t>
            </w:r>
          </w:p>
          <w:p w14:paraId="74094AF7" w14:textId="310BA050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-лампы накаливания-        </w:t>
            </w:r>
            <w:r w:rsidR="00F9418B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шт.</w:t>
            </w:r>
          </w:p>
          <w:p w14:paraId="238DE749" w14:textId="6609EF55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розетки-                            </w:t>
            </w:r>
            <w:r w:rsidR="00F9418B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шт</w:t>
            </w:r>
            <w:r w:rsidR="0027531A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5EE913F" w14:textId="262F70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-выключатели-                   </w:t>
            </w:r>
            <w:r w:rsidR="00F9418B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="0027531A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36010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</w:tr>
      <w:tr w:rsidR="00D9625B" w:rsidRPr="004571CE" w14:paraId="628D45C1" w14:textId="77777777" w:rsidTr="00D9625B">
        <w:tc>
          <w:tcPr>
            <w:tcW w:w="2376" w:type="dxa"/>
          </w:tcPr>
          <w:p w14:paraId="45367ECF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Мебель:</w:t>
            </w:r>
          </w:p>
          <w:p w14:paraId="56ABA4BD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</w:tcPr>
          <w:p w14:paraId="52C71EB9" w14:textId="0867530D" w:rsidR="00873838" w:rsidRPr="004571CE" w:rsidRDefault="00873838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Стул детский – 15 шт.</w:t>
            </w:r>
          </w:p>
          <w:p w14:paraId="3BF28FE2" w14:textId="35473920" w:rsidR="00873838" w:rsidRPr="004571CE" w:rsidRDefault="00873838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 детский – 6 шт.</w:t>
            </w:r>
          </w:p>
          <w:p w14:paraId="638693A3" w14:textId="4272CDC0" w:rsidR="00873838" w:rsidRPr="004571CE" w:rsidRDefault="00873838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Шкафы - 10 шт.</w:t>
            </w:r>
          </w:p>
          <w:p w14:paraId="3E38A2F2" w14:textId="77777777" w:rsidR="00D9625B" w:rsidRPr="004571CE" w:rsidRDefault="00873838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Магнитная доска – 1 </w:t>
            </w:r>
          </w:p>
          <w:p w14:paraId="3CAA0BA3" w14:textId="5FA507F9" w:rsidR="00873838" w:rsidRPr="004571CE" w:rsidRDefault="00873838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Зеркало прямоугольной формы 1.20*0.45-1 шт.</w:t>
            </w:r>
          </w:p>
        </w:tc>
      </w:tr>
      <w:tr w:rsidR="00D9625B" w:rsidRPr="004571CE" w14:paraId="35801EF1" w14:textId="77777777" w:rsidTr="00D9625B">
        <w:tc>
          <w:tcPr>
            <w:tcW w:w="2376" w:type="dxa"/>
          </w:tcPr>
          <w:p w14:paraId="6B16C4A6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</w:tcPr>
          <w:p w14:paraId="63830C6A" w14:textId="77777777" w:rsidR="00D9625B" w:rsidRPr="004571CE" w:rsidRDefault="00336010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маленькие зеркала -1</w:t>
            </w:r>
            <w:r w:rsidR="00D9625B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шт.</w:t>
            </w:r>
          </w:p>
        </w:tc>
      </w:tr>
      <w:tr w:rsidR="00D9625B" w:rsidRPr="004571CE" w14:paraId="5449CF2E" w14:textId="77777777" w:rsidTr="00D9625B">
        <w:tc>
          <w:tcPr>
            <w:tcW w:w="2376" w:type="dxa"/>
          </w:tcPr>
          <w:p w14:paraId="0F2FD4A0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раковины- </w:t>
            </w:r>
          </w:p>
        </w:tc>
        <w:tc>
          <w:tcPr>
            <w:tcW w:w="7088" w:type="dxa"/>
          </w:tcPr>
          <w:p w14:paraId="38FCC622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</w:tr>
      <w:tr w:rsidR="00D9625B" w:rsidRPr="004571CE" w14:paraId="5A7CC687" w14:textId="77777777" w:rsidTr="00D9625B">
        <w:tc>
          <w:tcPr>
            <w:tcW w:w="2376" w:type="dxa"/>
          </w:tcPr>
          <w:p w14:paraId="2E9E06D5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ТСО -</w:t>
            </w:r>
          </w:p>
        </w:tc>
        <w:tc>
          <w:tcPr>
            <w:tcW w:w="7088" w:type="dxa"/>
          </w:tcPr>
          <w:p w14:paraId="7F78DB2A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ИКТ</w:t>
            </w:r>
          </w:p>
        </w:tc>
      </w:tr>
      <w:tr w:rsidR="00D9625B" w:rsidRPr="004571CE" w14:paraId="015AAACC" w14:textId="77777777" w:rsidTr="00D9625B">
        <w:tc>
          <w:tcPr>
            <w:tcW w:w="2376" w:type="dxa"/>
          </w:tcPr>
          <w:p w14:paraId="7FD91503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Наглядно-дидактические игры и пособия:</w:t>
            </w:r>
          </w:p>
          <w:p w14:paraId="46080A7A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</w:tcPr>
          <w:p w14:paraId="3D86C3DC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по развитию дыхания и голоса;</w:t>
            </w:r>
          </w:p>
          <w:p w14:paraId="7614AB15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 развитию фонематического слуха и восприятия;</w:t>
            </w:r>
          </w:p>
          <w:p w14:paraId="11F42E81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 формированию слоговой структуры слова;</w:t>
            </w:r>
          </w:p>
          <w:p w14:paraId="5FA8D7AA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по формированию навыков звукового анализа и синтеза.</w:t>
            </w:r>
          </w:p>
          <w:p w14:paraId="6B667590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 развитию моторики артикуляционного аппарата;</w:t>
            </w:r>
          </w:p>
          <w:p w14:paraId="54B9093A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 развитию мелкой моторики;</w:t>
            </w:r>
          </w:p>
          <w:p w14:paraId="59A3CFE8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 развитию лексико-граматических категорий;</w:t>
            </w:r>
          </w:p>
          <w:p w14:paraId="7C6BEF50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 классификации и обобщению предметов;</w:t>
            </w:r>
          </w:p>
          <w:p w14:paraId="53C8CFD0" w14:textId="670B0978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F9418B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палочки Кюизенера</w:t>
            </w:r>
          </w:p>
          <w:p w14:paraId="59D95339" w14:textId="2D772D3E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F9418B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блоки Дьенеша, «коврограф Ларчик» Воскобовича  по развитию высших психических функций и процессов</w:t>
            </w:r>
          </w:p>
        </w:tc>
      </w:tr>
      <w:tr w:rsidR="00D9625B" w:rsidRPr="004571CE" w14:paraId="415A82FD" w14:textId="77777777" w:rsidTr="00D9625B">
        <w:tc>
          <w:tcPr>
            <w:tcW w:w="2376" w:type="dxa"/>
          </w:tcPr>
          <w:p w14:paraId="0E56F59B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Учебно-наглядный материал:</w:t>
            </w:r>
          </w:p>
        </w:tc>
        <w:tc>
          <w:tcPr>
            <w:tcW w:w="7088" w:type="dxa"/>
          </w:tcPr>
          <w:p w14:paraId="3918F634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серии картин по темам.</w:t>
            </w:r>
          </w:p>
          <w:p w14:paraId="0DAA0565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серии сюжетных картин.</w:t>
            </w:r>
          </w:p>
          <w:p w14:paraId="4E9D9D0D" w14:textId="79B71394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набор картинок </w:t>
            </w:r>
            <w:r w:rsidR="00F9418B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развитию речи</w:t>
            </w: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F9EDFC1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набор игрушек.</w:t>
            </w:r>
          </w:p>
          <w:p w14:paraId="5CFAB565" w14:textId="77777777" w:rsidR="00D9625B" w:rsidRPr="004571CE" w:rsidRDefault="00D9625B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раздаточный материал.</w:t>
            </w:r>
          </w:p>
          <w:p w14:paraId="190DCC12" w14:textId="77777777" w:rsidR="00D9625B" w:rsidRPr="004571CE" w:rsidRDefault="00336010" w:rsidP="004571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логопедические тетради</w:t>
            </w:r>
          </w:p>
        </w:tc>
      </w:tr>
    </w:tbl>
    <w:p w14:paraId="2670F698" w14:textId="77777777" w:rsidR="00AD6CEC" w:rsidRPr="004571CE" w:rsidRDefault="00AD6CEC" w:rsidP="004571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Документация:</w:t>
      </w:r>
    </w:p>
    <w:p w14:paraId="56B0F850" w14:textId="77777777" w:rsidR="00AD6CEC" w:rsidRPr="004571CE" w:rsidRDefault="00AD6CEC" w:rsidP="004571CE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журнал регистрации детей-логопатов;</w:t>
      </w:r>
    </w:p>
    <w:p w14:paraId="5E32FFC2" w14:textId="77777777" w:rsidR="00AD6CEC" w:rsidRPr="004571CE" w:rsidRDefault="00AD6CEC" w:rsidP="004571CE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журнал учета посещаемости;</w:t>
      </w:r>
    </w:p>
    <w:p w14:paraId="658AA87D" w14:textId="77777777" w:rsidR="00AD6CEC" w:rsidRPr="004571CE" w:rsidRDefault="00AD6CEC" w:rsidP="004571CE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расписание занятий групп, индивидуальных занятий, заверенное заведующим ДОУ;</w:t>
      </w:r>
    </w:p>
    <w:p w14:paraId="136EBCA6" w14:textId="77777777" w:rsidR="00AD6CEC" w:rsidRPr="004571CE" w:rsidRDefault="00AD6CEC" w:rsidP="004571CE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индивидуальный план работы с ребенком;</w:t>
      </w:r>
    </w:p>
    <w:p w14:paraId="1A47DBBD" w14:textId="77777777" w:rsidR="00AD6CEC" w:rsidRPr="004571CE" w:rsidRDefault="00AD6CEC" w:rsidP="004571CE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протокол обследования речевой деятельности;</w:t>
      </w:r>
    </w:p>
    <w:p w14:paraId="51C59450" w14:textId="77777777" w:rsidR="00AD6CEC" w:rsidRPr="004571CE" w:rsidRDefault="00AD6CEC" w:rsidP="004571CE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речевая карта на каждого ребенка;</w:t>
      </w:r>
    </w:p>
    <w:p w14:paraId="23D792D0" w14:textId="77777777" w:rsidR="00AD6CEC" w:rsidRPr="004571CE" w:rsidRDefault="00AD6CEC" w:rsidP="004571CE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индивидуальные тетради для коррекционной работы с детьми;</w:t>
      </w:r>
    </w:p>
    <w:p w14:paraId="2027EF8F" w14:textId="77777777" w:rsidR="00AD6CEC" w:rsidRPr="004571CE" w:rsidRDefault="00AD6CEC" w:rsidP="004571CE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перспективный и календарный план работы логопеда;</w:t>
      </w:r>
    </w:p>
    <w:p w14:paraId="371E0B0E" w14:textId="77777777" w:rsidR="00AD6CEC" w:rsidRPr="004571CE" w:rsidRDefault="00AD6CEC" w:rsidP="004571CE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лист первичного обследования;</w:t>
      </w:r>
    </w:p>
    <w:p w14:paraId="169AE437" w14:textId="77777777" w:rsidR="00AD6CEC" w:rsidRPr="004571CE" w:rsidRDefault="00AD6CEC" w:rsidP="004571CE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тетрадь протоколов по </w:t>
      </w:r>
      <w:r w:rsidR="00336010" w:rsidRPr="004571CE">
        <w:rPr>
          <w:rFonts w:ascii="Times New Roman" w:eastAsia="Times New Roman" w:hAnsi="Times New Roman" w:cs="Times New Roman"/>
          <w:sz w:val="24"/>
          <w:szCs w:val="24"/>
        </w:rPr>
        <w:t>ПМПк.</w:t>
      </w:r>
    </w:p>
    <w:p w14:paraId="54ACF685" w14:textId="77777777" w:rsidR="00B41E62" w:rsidRPr="004571CE" w:rsidRDefault="00B41E62" w:rsidP="004571CE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список детей, нуждающихся в коррекции речевых нарушений (по мере необходимости);</w:t>
      </w:r>
    </w:p>
    <w:p w14:paraId="0A7A3525" w14:textId="2E44E47E" w:rsidR="00B41E62" w:rsidRPr="004571CE" w:rsidRDefault="00B41E62" w:rsidP="004571CE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паспорт логопункта.</w:t>
      </w:r>
    </w:p>
    <w:p w14:paraId="76E5202E" w14:textId="4F1076D3" w:rsidR="00F15550" w:rsidRPr="004571CE" w:rsidRDefault="00F15550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F06112" w14:textId="77777777" w:rsidR="00972AE4" w:rsidRPr="004571CE" w:rsidRDefault="00972AE4" w:rsidP="004571C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571CE">
        <w:rPr>
          <w:rFonts w:ascii="Times New Roman" w:eastAsia="Calibri" w:hAnsi="Times New Roman" w:cs="Times New Roman"/>
          <w:b/>
          <w:sz w:val="24"/>
          <w:szCs w:val="24"/>
        </w:rPr>
        <w:t>3.5. Финансовые условия реализации программы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70"/>
      </w:tblGrid>
      <w:tr w:rsidR="00972AE4" w:rsidRPr="004571CE" w14:paraId="7EDCF72F" w14:textId="77777777" w:rsidTr="007253A5">
        <w:tc>
          <w:tcPr>
            <w:tcW w:w="9570" w:type="dxa"/>
            <w:shd w:val="clear" w:color="auto" w:fill="FDE9D9" w:themeFill="accent6" w:themeFillTint="33"/>
          </w:tcPr>
          <w:p w14:paraId="1BC8BBE5" w14:textId="77777777" w:rsidR="00972AE4" w:rsidRPr="004571CE" w:rsidRDefault="00972AE4" w:rsidP="004571CE">
            <w:pPr>
              <w:shd w:val="clear" w:color="auto" w:fill="FFFFFF" w:themeFill="background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 соответствии с ФГОС ДО</w:t>
            </w:r>
            <w:r w:rsidRPr="004571C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[1] п.3.1, 3.6, 3.6.1 – 3.2.9</w:t>
            </w:r>
          </w:p>
        </w:tc>
      </w:tr>
      <w:tr w:rsidR="00972AE4" w:rsidRPr="004571CE" w14:paraId="73B78E12" w14:textId="77777777" w:rsidTr="007253A5">
        <w:tc>
          <w:tcPr>
            <w:tcW w:w="9570" w:type="dxa"/>
            <w:shd w:val="clear" w:color="auto" w:fill="FDE9D9" w:themeFill="accent6" w:themeFillTint="33"/>
          </w:tcPr>
          <w:p w14:paraId="7E03D2B6" w14:textId="77777777" w:rsidR="00972AE4" w:rsidRPr="004571CE" w:rsidRDefault="00972AE4" w:rsidP="004571CE">
            <w:pPr>
              <w:shd w:val="clear" w:color="auto" w:fill="FFFFFF" w:themeFill="background1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[2] ст. 58 - 67</w:t>
            </w:r>
          </w:p>
        </w:tc>
      </w:tr>
      <w:tr w:rsidR="00972AE4" w:rsidRPr="004571CE" w14:paraId="1171DE7C" w14:textId="77777777" w:rsidTr="007253A5">
        <w:tc>
          <w:tcPr>
            <w:tcW w:w="9570" w:type="dxa"/>
            <w:shd w:val="clear" w:color="auto" w:fill="DAEEF3" w:themeFill="accent5" w:themeFillTint="33"/>
          </w:tcPr>
          <w:p w14:paraId="63D22F6A" w14:textId="5CACCF2F" w:rsidR="00972AE4" w:rsidRPr="004571CE" w:rsidRDefault="00972AE4" w:rsidP="004571CE">
            <w:pPr>
              <w:shd w:val="clear" w:color="auto" w:fill="FFFFFF" w:themeFill="background1"/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дошкольного образования «Сөенеч» – «Радость познания»)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9E286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]</w:t>
            </w: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181 - 182</w:t>
            </w:r>
          </w:p>
        </w:tc>
      </w:tr>
    </w:tbl>
    <w:p w14:paraId="45AB6F11" w14:textId="5CD0C706" w:rsidR="00F15550" w:rsidRPr="004571CE" w:rsidRDefault="00F15550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703C3F2" w14:textId="78F78581" w:rsidR="0053269C" w:rsidRPr="004571CE" w:rsidRDefault="0053269C" w:rsidP="004571C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571CE">
        <w:rPr>
          <w:rFonts w:ascii="Times New Roman" w:eastAsia="Calibri" w:hAnsi="Times New Roman" w:cs="Times New Roman"/>
          <w:b/>
          <w:sz w:val="24"/>
          <w:szCs w:val="24"/>
        </w:rPr>
        <w:t xml:space="preserve">3.6. Планирование образовательной деятельности </w:t>
      </w:r>
    </w:p>
    <w:bookmarkEnd w:id="17"/>
    <w:p w14:paraId="66811B90" w14:textId="6A5E9148" w:rsidR="0053269C" w:rsidRPr="004571CE" w:rsidRDefault="0053269C" w:rsidP="004571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71CE">
        <w:rPr>
          <w:rFonts w:ascii="Times New Roman" w:eastAsia="Calibri" w:hAnsi="Times New Roman" w:cs="Times New Roman"/>
          <w:sz w:val="24"/>
          <w:szCs w:val="24"/>
        </w:rPr>
        <w:t>Построение образовательного процесса на комплексно – тематическом принципе и с учетом интеграции образовательных областей дает возможность достичь этой цели. Построение всего образовательного процесса вокруг одной центральной темы дает большие возможности для развития детей. Темы помогают организовать образовательную деятельность в виде проектов, а следовательно, используя оптимальный способ. Тематический принцип построения образовательного процесса позволяет легко вводить региональный компонент (в части формируемой участниками образовательных отношений), учитывать специфику образовательного учреждения.</w:t>
      </w:r>
    </w:p>
    <w:p w14:paraId="020B5EE0" w14:textId="77777777" w:rsidR="0053269C" w:rsidRPr="004571CE" w:rsidRDefault="0053269C" w:rsidP="004571C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70"/>
      </w:tblGrid>
      <w:tr w:rsidR="0053269C" w:rsidRPr="004571CE" w14:paraId="5BA89CF2" w14:textId="77777777" w:rsidTr="007253A5">
        <w:tc>
          <w:tcPr>
            <w:tcW w:w="9571" w:type="dxa"/>
            <w:shd w:val="clear" w:color="auto" w:fill="FFFFFF" w:themeFill="background1"/>
          </w:tcPr>
          <w:p w14:paraId="094358A6" w14:textId="77777777" w:rsidR="0053269C" w:rsidRPr="004571CE" w:rsidRDefault="0053269C" w:rsidP="004571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Рекомендации по планированию образовательной деятельности в соответствии</w:t>
            </w:r>
          </w:p>
          <w:p w14:paraId="77AC7E4B" w14:textId="292C2882" w:rsidR="0053269C" w:rsidRPr="004571CE" w:rsidRDefault="0053269C" w:rsidP="004571CE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 Примерной основной образовательной программой дошкольного образования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[2]</w:t>
            </w:r>
          </w:p>
          <w:p w14:paraId="2F75F79A" w14:textId="77777777" w:rsidR="0053269C" w:rsidRPr="004571CE" w:rsidRDefault="0053269C" w:rsidP="004571CE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67 - 68</w:t>
            </w:r>
          </w:p>
        </w:tc>
      </w:tr>
      <w:tr w:rsidR="0053269C" w:rsidRPr="004571CE" w14:paraId="64E70F90" w14:textId="77777777" w:rsidTr="007253A5">
        <w:tc>
          <w:tcPr>
            <w:tcW w:w="9571" w:type="dxa"/>
            <w:shd w:val="clear" w:color="auto" w:fill="FFFFFF" w:themeFill="background1"/>
          </w:tcPr>
          <w:p w14:paraId="6E99CD1F" w14:textId="77777777" w:rsidR="0053269C" w:rsidRPr="004571CE" w:rsidRDefault="0053269C" w:rsidP="004571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Рекомендации по планированию образовательной деятельности в соответствии с Инновационной программой дошкольного образования «От рождения до школы» [3]</w:t>
            </w:r>
          </w:p>
          <w:p w14:paraId="1D5F1CF8" w14:textId="77777777" w:rsidR="0053269C" w:rsidRPr="004571CE" w:rsidRDefault="0053269C" w:rsidP="004571CE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77 - 96</w:t>
            </w:r>
          </w:p>
        </w:tc>
      </w:tr>
      <w:tr w:rsidR="0053269C" w:rsidRPr="004571CE" w14:paraId="153AF1C3" w14:textId="77777777" w:rsidTr="007253A5">
        <w:tc>
          <w:tcPr>
            <w:tcW w:w="9571" w:type="dxa"/>
            <w:shd w:val="clear" w:color="auto" w:fill="FFFFFF" w:themeFill="background1"/>
          </w:tcPr>
          <w:p w14:paraId="0F4CED5E" w14:textId="320A97EB" w:rsidR="0053269C" w:rsidRPr="004571CE" w:rsidRDefault="0053269C" w:rsidP="004571CE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Рекомендации по планированию образовательной деятельности в </w:t>
            </w: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части, формируемой участниками образовательных отношений (Региональная программа дошкольного образования «Сөенеч» – «Радость познания»)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9E286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]</w:t>
            </w:r>
            <w:r w:rsidRPr="004571C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571CE">
              <w:rPr>
                <w:rFonts w:ascii="Times New Roman" w:eastAsia="Calibri" w:hAnsi="Times New Roman" w:cs="Times New Roman"/>
                <w:sz w:val="24"/>
                <w:szCs w:val="24"/>
              </w:rPr>
              <w:t>ст. 182 - 183</w:t>
            </w:r>
          </w:p>
        </w:tc>
      </w:tr>
    </w:tbl>
    <w:p w14:paraId="507027F1" w14:textId="77777777" w:rsidR="00F15550" w:rsidRPr="004571CE" w:rsidRDefault="00F15550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95C6F7" w14:textId="4AC98D30" w:rsidR="00F94CA9" w:rsidRPr="004571CE" w:rsidRDefault="00F94CA9" w:rsidP="004571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b/>
          <w:sz w:val="24"/>
          <w:szCs w:val="24"/>
        </w:rPr>
        <w:t>Перспективное планирование НОД 6-7 лет</w:t>
      </w:r>
    </w:p>
    <w:tbl>
      <w:tblPr>
        <w:tblpPr w:leftFromText="180" w:rightFromText="180" w:vertAnchor="text" w:horzAnchor="margin" w:tblpY="1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6379"/>
        <w:gridCol w:w="1417"/>
        <w:gridCol w:w="957"/>
      </w:tblGrid>
      <w:tr w:rsidR="00F94CA9" w:rsidRPr="004571CE" w14:paraId="459F5D37" w14:textId="77777777" w:rsidTr="00E90501">
        <w:trPr>
          <w:trHeight w:val="422"/>
        </w:trPr>
        <w:tc>
          <w:tcPr>
            <w:tcW w:w="817" w:type="dxa"/>
          </w:tcPr>
          <w:p w14:paraId="7AFEC81F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Неделя</w:t>
            </w:r>
          </w:p>
        </w:tc>
        <w:tc>
          <w:tcPr>
            <w:tcW w:w="6379" w:type="dxa"/>
          </w:tcPr>
          <w:p w14:paraId="1B5037AA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</w:p>
          <w:p w14:paraId="6F742589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55D0DC20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занятий</w:t>
            </w:r>
          </w:p>
        </w:tc>
        <w:tc>
          <w:tcPr>
            <w:tcW w:w="957" w:type="dxa"/>
          </w:tcPr>
          <w:p w14:paraId="48998C12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НОД</w:t>
            </w:r>
          </w:p>
        </w:tc>
      </w:tr>
      <w:tr w:rsidR="00F94CA9" w:rsidRPr="004571CE" w14:paraId="51FFE1BF" w14:textId="77777777" w:rsidTr="00E90501">
        <w:tc>
          <w:tcPr>
            <w:tcW w:w="817" w:type="dxa"/>
          </w:tcPr>
          <w:p w14:paraId="0DC7D62F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46707C53" w14:textId="765A6021" w:rsidR="00F94CA9" w:rsidRPr="004571CE" w:rsidRDefault="00F94CA9" w:rsidP="0045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 период обучения</w:t>
            </w:r>
          </w:p>
        </w:tc>
        <w:tc>
          <w:tcPr>
            <w:tcW w:w="1417" w:type="dxa"/>
          </w:tcPr>
          <w:p w14:paraId="645E5F48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137A32E9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4CA9" w:rsidRPr="004571CE" w14:paraId="3ACE5FB5" w14:textId="77777777" w:rsidTr="00E90501">
        <w:tc>
          <w:tcPr>
            <w:tcW w:w="817" w:type="dxa"/>
          </w:tcPr>
          <w:p w14:paraId="608432B4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4A9A06D2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</w:tcPr>
          <w:p w14:paraId="1204818E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51EAE134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4CA9" w:rsidRPr="004571CE" w14:paraId="2382B4A7" w14:textId="77777777" w:rsidTr="00E90501">
        <w:tc>
          <w:tcPr>
            <w:tcW w:w="817" w:type="dxa"/>
          </w:tcPr>
          <w:p w14:paraId="1A3A781A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6379" w:type="dxa"/>
          </w:tcPr>
          <w:p w14:paraId="501E2CA6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Обследование детей</w:t>
            </w:r>
          </w:p>
        </w:tc>
        <w:tc>
          <w:tcPr>
            <w:tcW w:w="1417" w:type="dxa"/>
          </w:tcPr>
          <w:p w14:paraId="30A3C6C7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160D9E68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4CA9" w:rsidRPr="004571CE" w14:paraId="73AB7E5E" w14:textId="77777777" w:rsidTr="00E90501">
        <w:tc>
          <w:tcPr>
            <w:tcW w:w="817" w:type="dxa"/>
          </w:tcPr>
          <w:p w14:paraId="68593F56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14:paraId="42DFA9D2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1417" w:type="dxa"/>
          </w:tcPr>
          <w:p w14:paraId="1982C67E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49058426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</w:p>
        </w:tc>
      </w:tr>
      <w:tr w:rsidR="00F94CA9" w:rsidRPr="004571CE" w14:paraId="40862B8D" w14:textId="77777777" w:rsidTr="00E90501">
        <w:tc>
          <w:tcPr>
            <w:tcW w:w="817" w:type="dxa"/>
          </w:tcPr>
          <w:p w14:paraId="151BD0D1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14:paraId="67268E5B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Деревья осенью</w:t>
            </w:r>
          </w:p>
        </w:tc>
        <w:tc>
          <w:tcPr>
            <w:tcW w:w="1417" w:type="dxa"/>
          </w:tcPr>
          <w:p w14:paraId="4D302E3F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4C6B0406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F94CA9" w:rsidRPr="004571CE" w14:paraId="53104134" w14:textId="77777777" w:rsidTr="00E90501">
        <w:trPr>
          <w:trHeight w:val="125"/>
        </w:trPr>
        <w:tc>
          <w:tcPr>
            <w:tcW w:w="817" w:type="dxa"/>
          </w:tcPr>
          <w:p w14:paraId="7641A419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4F415827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417" w:type="dxa"/>
          </w:tcPr>
          <w:p w14:paraId="18DFC0CA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5AF3B915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4CA9" w:rsidRPr="004571CE" w14:paraId="5F5D1631" w14:textId="77777777" w:rsidTr="00E90501">
        <w:tc>
          <w:tcPr>
            <w:tcW w:w="817" w:type="dxa"/>
          </w:tcPr>
          <w:p w14:paraId="31A25B48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79" w:type="dxa"/>
          </w:tcPr>
          <w:p w14:paraId="3C94A881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Овощи</w:t>
            </w:r>
          </w:p>
        </w:tc>
        <w:tc>
          <w:tcPr>
            <w:tcW w:w="1417" w:type="dxa"/>
          </w:tcPr>
          <w:p w14:paraId="2E11446A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677A7165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</w:tr>
      <w:tr w:rsidR="00F94CA9" w:rsidRPr="004571CE" w14:paraId="4772B2F8" w14:textId="77777777" w:rsidTr="00E90501">
        <w:tc>
          <w:tcPr>
            <w:tcW w:w="817" w:type="dxa"/>
          </w:tcPr>
          <w:p w14:paraId="1129423A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79" w:type="dxa"/>
          </w:tcPr>
          <w:p w14:paraId="76DE582D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Фрукты</w:t>
            </w:r>
          </w:p>
        </w:tc>
        <w:tc>
          <w:tcPr>
            <w:tcW w:w="1417" w:type="dxa"/>
          </w:tcPr>
          <w:p w14:paraId="4AE99D86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7F4CFC29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7-8</w:t>
            </w:r>
          </w:p>
        </w:tc>
      </w:tr>
      <w:tr w:rsidR="00F94CA9" w:rsidRPr="004571CE" w14:paraId="0695ADAF" w14:textId="77777777" w:rsidTr="00E90501">
        <w:tc>
          <w:tcPr>
            <w:tcW w:w="817" w:type="dxa"/>
          </w:tcPr>
          <w:p w14:paraId="1648BA86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79" w:type="dxa"/>
          </w:tcPr>
          <w:p w14:paraId="7F2865C4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Насекомые</w:t>
            </w:r>
          </w:p>
        </w:tc>
        <w:tc>
          <w:tcPr>
            <w:tcW w:w="1417" w:type="dxa"/>
          </w:tcPr>
          <w:p w14:paraId="4BD50E28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478CFB68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9-10</w:t>
            </w:r>
          </w:p>
        </w:tc>
      </w:tr>
      <w:tr w:rsidR="00F94CA9" w:rsidRPr="004571CE" w14:paraId="5DB928C8" w14:textId="77777777" w:rsidTr="00E90501">
        <w:tc>
          <w:tcPr>
            <w:tcW w:w="817" w:type="dxa"/>
          </w:tcPr>
          <w:p w14:paraId="3734D171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79" w:type="dxa"/>
          </w:tcPr>
          <w:p w14:paraId="00539EBE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Перелетные птицы</w:t>
            </w:r>
          </w:p>
        </w:tc>
        <w:tc>
          <w:tcPr>
            <w:tcW w:w="1417" w:type="dxa"/>
          </w:tcPr>
          <w:p w14:paraId="22FD8577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72F5E0AC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11-12</w:t>
            </w:r>
          </w:p>
        </w:tc>
      </w:tr>
      <w:tr w:rsidR="00F94CA9" w:rsidRPr="004571CE" w14:paraId="07A10E91" w14:textId="77777777" w:rsidTr="00E90501">
        <w:tc>
          <w:tcPr>
            <w:tcW w:w="817" w:type="dxa"/>
          </w:tcPr>
          <w:p w14:paraId="235E7C11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7ACA51DE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417" w:type="dxa"/>
          </w:tcPr>
          <w:p w14:paraId="3EB3AC9B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0DF19300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4CA9" w:rsidRPr="004571CE" w14:paraId="3E5B81D4" w14:textId="77777777" w:rsidTr="00E90501">
        <w:tc>
          <w:tcPr>
            <w:tcW w:w="817" w:type="dxa"/>
          </w:tcPr>
          <w:p w14:paraId="48B8808E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79" w:type="dxa"/>
          </w:tcPr>
          <w:p w14:paraId="6928A40C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Грибы. Ягоды</w:t>
            </w:r>
          </w:p>
        </w:tc>
        <w:tc>
          <w:tcPr>
            <w:tcW w:w="1417" w:type="dxa"/>
          </w:tcPr>
          <w:p w14:paraId="572A3FBE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0ADC3EA2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13-14</w:t>
            </w:r>
          </w:p>
        </w:tc>
      </w:tr>
      <w:tr w:rsidR="00F94CA9" w:rsidRPr="004571CE" w14:paraId="7F64ACE6" w14:textId="77777777" w:rsidTr="00E90501">
        <w:tc>
          <w:tcPr>
            <w:tcW w:w="817" w:type="dxa"/>
          </w:tcPr>
          <w:p w14:paraId="5790659A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79" w:type="dxa"/>
          </w:tcPr>
          <w:p w14:paraId="599698A4" w14:textId="541E1FBB" w:rsidR="00F94CA9" w:rsidRPr="004571CE" w:rsidRDefault="00DF0456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Домашние животные</w:t>
            </w:r>
          </w:p>
        </w:tc>
        <w:tc>
          <w:tcPr>
            <w:tcW w:w="1417" w:type="dxa"/>
          </w:tcPr>
          <w:p w14:paraId="016AA14D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72BAB2A7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15-16</w:t>
            </w:r>
          </w:p>
        </w:tc>
      </w:tr>
      <w:tr w:rsidR="00F94CA9" w:rsidRPr="004571CE" w14:paraId="18EB7C71" w14:textId="77777777" w:rsidTr="00E90501">
        <w:tc>
          <w:tcPr>
            <w:tcW w:w="817" w:type="dxa"/>
          </w:tcPr>
          <w:p w14:paraId="5449DF13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79" w:type="dxa"/>
          </w:tcPr>
          <w:p w14:paraId="30FFCEEB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Дикие животные</w:t>
            </w:r>
          </w:p>
        </w:tc>
        <w:tc>
          <w:tcPr>
            <w:tcW w:w="1417" w:type="dxa"/>
          </w:tcPr>
          <w:p w14:paraId="60B1E03D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22F48052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17-18</w:t>
            </w:r>
          </w:p>
        </w:tc>
      </w:tr>
      <w:tr w:rsidR="00F94CA9" w:rsidRPr="004571CE" w14:paraId="2B2FFCFD" w14:textId="77777777" w:rsidTr="00E90501">
        <w:tc>
          <w:tcPr>
            <w:tcW w:w="817" w:type="dxa"/>
          </w:tcPr>
          <w:p w14:paraId="1D11CCCD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79" w:type="dxa"/>
          </w:tcPr>
          <w:p w14:paraId="4EEA8E77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Осенняя одежда.</w:t>
            </w:r>
          </w:p>
        </w:tc>
        <w:tc>
          <w:tcPr>
            <w:tcW w:w="1417" w:type="dxa"/>
          </w:tcPr>
          <w:p w14:paraId="17685BB3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1992AE28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19-20</w:t>
            </w:r>
          </w:p>
        </w:tc>
      </w:tr>
      <w:tr w:rsidR="00F94CA9" w:rsidRPr="004571CE" w14:paraId="5892CE8D" w14:textId="77777777" w:rsidTr="00E90501">
        <w:tc>
          <w:tcPr>
            <w:tcW w:w="817" w:type="dxa"/>
          </w:tcPr>
          <w:p w14:paraId="6B09422F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5D3D01D4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II период обучения</w:t>
            </w:r>
          </w:p>
        </w:tc>
        <w:tc>
          <w:tcPr>
            <w:tcW w:w="1417" w:type="dxa"/>
          </w:tcPr>
          <w:p w14:paraId="087C0C7E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19F7F586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4CA9" w:rsidRPr="004571CE" w14:paraId="66EC604C" w14:textId="77777777" w:rsidTr="00E90501">
        <w:tc>
          <w:tcPr>
            <w:tcW w:w="817" w:type="dxa"/>
          </w:tcPr>
          <w:p w14:paraId="130ACBE5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203CCD69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417" w:type="dxa"/>
          </w:tcPr>
          <w:p w14:paraId="57A0F7FB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555632EC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4CA9" w:rsidRPr="004571CE" w14:paraId="74A0B545" w14:textId="77777777" w:rsidTr="00E90501">
        <w:tc>
          <w:tcPr>
            <w:tcW w:w="817" w:type="dxa"/>
          </w:tcPr>
          <w:p w14:paraId="15373847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79" w:type="dxa"/>
          </w:tcPr>
          <w:p w14:paraId="0276A828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Зима. Зимние месяцы. </w:t>
            </w:r>
          </w:p>
          <w:p w14:paraId="1D1DA807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Дикие животные зимой.</w:t>
            </w:r>
          </w:p>
        </w:tc>
        <w:tc>
          <w:tcPr>
            <w:tcW w:w="1417" w:type="dxa"/>
          </w:tcPr>
          <w:p w14:paraId="15C3CF71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2;1</w:t>
            </w:r>
          </w:p>
        </w:tc>
        <w:tc>
          <w:tcPr>
            <w:tcW w:w="957" w:type="dxa"/>
          </w:tcPr>
          <w:p w14:paraId="13F9E3B1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21-23</w:t>
            </w:r>
          </w:p>
        </w:tc>
      </w:tr>
      <w:tr w:rsidR="00F94CA9" w:rsidRPr="004571CE" w14:paraId="04C4101B" w14:textId="77777777" w:rsidTr="00E90501">
        <w:tc>
          <w:tcPr>
            <w:tcW w:w="817" w:type="dxa"/>
          </w:tcPr>
          <w:p w14:paraId="54570C34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79" w:type="dxa"/>
          </w:tcPr>
          <w:p w14:paraId="2A7C15B6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Мебель</w:t>
            </w:r>
          </w:p>
        </w:tc>
        <w:tc>
          <w:tcPr>
            <w:tcW w:w="1417" w:type="dxa"/>
          </w:tcPr>
          <w:p w14:paraId="7559B364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0D440016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24-25</w:t>
            </w:r>
          </w:p>
        </w:tc>
      </w:tr>
      <w:tr w:rsidR="00F94CA9" w:rsidRPr="004571CE" w14:paraId="08F00639" w14:textId="77777777" w:rsidTr="00E90501">
        <w:tc>
          <w:tcPr>
            <w:tcW w:w="817" w:type="dxa"/>
          </w:tcPr>
          <w:p w14:paraId="70AA938D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79" w:type="dxa"/>
          </w:tcPr>
          <w:p w14:paraId="5AEB8DD2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Посуда</w:t>
            </w:r>
          </w:p>
        </w:tc>
        <w:tc>
          <w:tcPr>
            <w:tcW w:w="1417" w:type="dxa"/>
          </w:tcPr>
          <w:p w14:paraId="19AC8609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0A9ECB75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26-27</w:t>
            </w:r>
          </w:p>
        </w:tc>
      </w:tr>
      <w:tr w:rsidR="00F94CA9" w:rsidRPr="004571CE" w14:paraId="0BA3413C" w14:textId="77777777" w:rsidTr="00E90501">
        <w:tc>
          <w:tcPr>
            <w:tcW w:w="817" w:type="dxa"/>
          </w:tcPr>
          <w:p w14:paraId="7B2B6D74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79" w:type="dxa"/>
          </w:tcPr>
          <w:p w14:paraId="4C12F68C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 год</w:t>
            </w:r>
          </w:p>
        </w:tc>
        <w:tc>
          <w:tcPr>
            <w:tcW w:w="1417" w:type="dxa"/>
          </w:tcPr>
          <w:p w14:paraId="0E8938FF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415C43D6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29-30</w:t>
            </w:r>
          </w:p>
        </w:tc>
      </w:tr>
      <w:tr w:rsidR="00F94CA9" w:rsidRPr="004571CE" w14:paraId="077B50A2" w14:textId="77777777" w:rsidTr="00E90501">
        <w:tc>
          <w:tcPr>
            <w:tcW w:w="817" w:type="dxa"/>
          </w:tcPr>
          <w:p w14:paraId="110A6222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566362D4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417" w:type="dxa"/>
          </w:tcPr>
          <w:p w14:paraId="3DD34CDC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6E3878B3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4CA9" w:rsidRPr="004571CE" w14:paraId="64A8C6D6" w14:textId="77777777" w:rsidTr="00E90501">
        <w:tc>
          <w:tcPr>
            <w:tcW w:w="817" w:type="dxa"/>
          </w:tcPr>
          <w:p w14:paraId="20D11605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379" w:type="dxa"/>
          </w:tcPr>
          <w:p w14:paraId="10467604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417" w:type="dxa"/>
          </w:tcPr>
          <w:p w14:paraId="7A2A33C4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4010EEDF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4CA9" w:rsidRPr="004571CE" w14:paraId="10DED9DC" w14:textId="77777777" w:rsidTr="00E90501">
        <w:tc>
          <w:tcPr>
            <w:tcW w:w="817" w:type="dxa"/>
          </w:tcPr>
          <w:p w14:paraId="39E0FA2D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379" w:type="dxa"/>
          </w:tcPr>
          <w:p w14:paraId="06EA628C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Животные жарких стран.</w:t>
            </w:r>
          </w:p>
        </w:tc>
        <w:tc>
          <w:tcPr>
            <w:tcW w:w="1417" w:type="dxa"/>
          </w:tcPr>
          <w:p w14:paraId="68D3524C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0E092BB8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30-31</w:t>
            </w:r>
          </w:p>
        </w:tc>
      </w:tr>
      <w:tr w:rsidR="00F94CA9" w:rsidRPr="004571CE" w14:paraId="16BF5D1B" w14:textId="77777777" w:rsidTr="00E90501">
        <w:tc>
          <w:tcPr>
            <w:tcW w:w="817" w:type="dxa"/>
          </w:tcPr>
          <w:p w14:paraId="5058803F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379" w:type="dxa"/>
          </w:tcPr>
          <w:p w14:paraId="6E3CDAFC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</w:t>
            </w:r>
          </w:p>
        </w:tc>
        <w:tc>
          <w:tcPr>
            <w:tcW w:w="1417" w:type="dxa"/>
          </w:tcPr>
          <w:p w14:paraId="2FA9D72E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21B0CD44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32-33</w:t>
            </w:r>
          </w:p>
        </w:tc>
      </w:tr>
      <w:tr w:rsidR="00F94CA9" w:rsidRPr="004571CE" w14:paraId="2FD39D8E" w14:textId="77777777" w:rsidTr="00E90501">
        <w:tc>
          <w:tcPr>
            <w:tcW w:w="817" w:type="dxa"/>
          </w:tcPr>
          <w:p w14:paraId="46639F83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79" w:type="dxa"/>
          </w:tcPr>
          <w:p w14:paraId="76EB4219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1417" w:type="dxa"/>
          </w:tcPr>
          <w:p w14:paraId="3A53AD4C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372C0BF6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94CA9" w:rsidRPr="004571CE" w14:paraId="5FC773B9" w14:textId="77777777" w:rsidTr="00E90501">
        <w:tc>
          <w:tcPr>
            <w:tcW w:w="817" w:type="dxa"/>
          </w:tcPr>
          <w:p w14:paraId="64502B79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72A0A775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417" w:type="dxa"/>
          </w:tcPr>
          <w:p w14:paraId="18451FEE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2EE69AA5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4CA9" w:rsidRPr="004571CE" w14:paraId="206F2B02" w14:textId="77777777" w:rsidTr="00E90501">
        <w:tc>
          <w:tcPr>
            <w:tcW w:w="817" w:type="dxa"/>
          </w:tcPr>
          <w:p w14:paraId="01AF5A80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379" w:type="dxa"/>
          </w:tcPr>
          <w:p w14:paraId="3F2F8F41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Инструменты</w:t>
            </w:r>
          </w:p>
        </w:tc>
        <w:tc>
          <w:tcPr>
            <w:tcW w:w="1417" w:type="dxa"/>
          </w:tcPr>
          <w:p w14:paraId="1E9797A5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14:paraId="38A1560E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F94CA9" w:rsidRPr="004571CE" w14:paraId="22C486AE" w14:textId="77777777" w:rsidTr="00E90501">
        <w:tc>
          <w:tcPr>
            <w:tcW w:w="817" w:type="dxa"/>
          </w:tcPr>
          <w:p w14:paraId="63D1AFFC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379" w:type="dxa"/>
          </w:tcPr>
          <w:p w14:paraId="7E594297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Морские, речные и аквариумные обитатели</w:t>
            </w:r>
          </w:p>
        </w:tc>
        <w:tc>
          <w:tcPr>
            <w:tcW w:w="1417" w:type="dxa"/>
          </w:tcPr>
          <w:p w14:paraId="415C9836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1848251D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36-37</w:t>
            </w:r>
          </w:p>
        </w:tc>
      </w:tr>
      <w:tr w:rsidR="00F94CA9" w:rsidRPr="004571CE" w14:paraId="12998177" w14:textId="77777777" w:rsidTr="00E90501">
        <w:tc>
          <w:tcPr>
            <w:tcW w:w="817" w:type="dxa"/>
          </w:tcPr>
          <w:p w14:paraId="686F7D14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379" w:type="dxa"/>
          </w:tcPr>
          <w:p w14:paraId="181E4721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защитников отечества. </w:t>
            </w:r>
          </w:p>
          <w:p w14:paraId="5C9B6ED0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Комнатные растения.</w:t>
            </w:r>
          </w:p>
        </w:tc>
        <w:tc>
          <w:tcPr>
            <w:tcW w:w="1417" w:type="dxa"/>
          </w:tcPr>
          <w:p w14:paraId="51F719BF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2;1</w:t>
            </w:r>
          </w:p>
        </w:tc>
        <w:tc>
          <w:tcPr>
            <w:tcW w:w="957" w:type="dxa"/>
          </w:tcPr>
          <w:p w14:paraId="0FA39BB7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38-40</w:t>
            </w:r>
          </w:p>
        </w:tc>
      </w:tr>
      <w:tr w:rsidR="00F94CA9" w:rsidRPr="004571CE" w14:paraId="3D1427B6" w14:textId="77777777" w:rsidTr="00E90501">
        <w:tc>
          <w:tcPr>
            <w:tcW w:w="817" w:type="dxa"/>
          </w:tcPr>
          <w:p w14:paraId="26087EBC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379" w:type="dxa"/>
          </w:tcPr>
          <w:p w14:paraId="2EF2B73B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</w:t>
            </w:r>
          </w:p>
        </w:tc>
        <w:tc>
          <w:tcPr>
            <w:tcW w:w="1417" w:type="dxa"/>
          </w:tcPr>
          <w:p w14:paraId="306C3078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418C43DC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40-42</w:t>
            </w:r>
          </w:p>
        </w:tc>
      </w:tr>
      <w:tr w:rsidR="00F94CA9" w:rsidRPr="004571CE" w14:paraId="78E73CD7" w14:textId="77777777" w:rsidTr="00E90501">
        <w:tc>
          <w:tcPr>
            <w:tcW w:w="817" w:type="dxa"/>
          </w:tcPr>
          <w:p w14:paraId="49445452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5D63BA82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III период обучения</w:t>
            </w:r>
          </w:p>
        </w:tc>
        <w:tc>
          <w:tcPr>
            <w:tcW w:w="1417" w:type="dxa"/>
          </w:tcPr>
          <w:p w14:paraId="55F6FC92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7F4443BA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4CA9" w:rsidRPr="004571CE" w14:paraId="03DE8DF0" w14:textId="77777777" w:rsidTr="00E90501">
        <w:tc>
          <w:tcPr>
            <w:tcW w:w="817" w:type="dxa"/>
          </w:tcPr>
          <w:p w14:paraId="5A15F120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16D03D8E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417" w:type="dxa"/>
          </w:tcPr>
          <w:p w14:paraId="4DD63DC3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2F0C3F20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4CA9" w:rsidRPr="004571CE" w14:paraId="7BA2C357" w14:textId="77777777" w:rsidTr="00E90501">
        <w:tc>
          <w:tcPr>
            <w:tcW w:w="817" w:type="dxa"/>
          </w:tcPr>
          <w:p w14:paraId="0BF7E577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379" w:type="dxa"/>
          </w:tcPr>
          <w:p w14:paraId="402ABF53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Весна</w:t>
            </w:r>
          </w:p>
        </w:tc>
        <w:tc>
          <w:tcPr>
            <w:tcW w:w="1417" w:type="dxa"/>
          </w:tcPr>
          <w:p w14:paraId="42FABCBA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282702CA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43-44</w:t>
            </w:r>
          </w:p>
        </w:tc>
      </w:tr>
      <w:tr w:rsidR="00F94CA9" w:rsidRPr="004571CE" w14:paraId="7A573A92" w14:textId="77777777" w:rsidTr="00E90501">
        <w:tc>
          <w:tcPr>
            <w:tcW w:w="817" w:type="dxa"/>
          </w:tcPr>
          <w:p w14:paraId="2E2CD725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379" w:type="dxa"/>
          </w:tcPr>
          <w:p w14:paraId="094667B5" w14:textId="770530CD" w:rsidR="00F94CA9" w:rsidRPr="004571CE" w:rsidRDefault="00DF0456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Мамин праздник</w:t>
            </w:r>
          </w:p>
        </w:tc>
        <w:tc>
          <w:tcPr>
            <w:tcW w:w="1417" w:type="dxa"/>
          </w:tcPr>
          <w:p w14:paraId="6D05463F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7E64C144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45-46</w:t>
            </w:r>
          </w:p>
        </w:tc>
      </w:tr>
      <w:tr w:rsidR="00F94CA9" w:rsidRPr="004571CE" w14:paraId="1A399864" w14:textId="77777777" w:rsidTr="00E90501">
        <w:tc>
          <w:tcPr>
            <w:tcW w:w="817" w:type="dxa"/>
          </w:tcPr>
          <w:p w14:paraId="7F6EF064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379" w:type="dxa"/>
          </w:tcPr>
          <w:p w14:paraId="5E09282F" w14:textId="1D2E1F89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Перелетные птицы</w:t>
            </w:r>
          </w:p>
        </w:tc>
        <w:tc>
          <w:tcPr>
            <w:tcW w:w="1417" w:type="dxa"/>
          </w:tcPr>
          <w:p w14:paraId="205776A8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566FCDDE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47-48</w:t>
            </w:r>
          </w:p>
        </w:tc>
      </w:tr>
      <w:tr w:rsidR="00F94CA9" w:rsidRPr="004571CE" w14:paraId="08AE229C" w14:textId="77777777" w:rsidTr="00E90501">
        <w:tc>
          <w:tcPr>
            <w:tcW w:w="817" w:type="dxa"/>
          </w:tcPr>
          <w:p w14:paraId="2E97E688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379" w:type="dxa"/>
          </w:tcPr>
          <w:p w14:paraId="1473BDB6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Растения и животные весной.</w:t>
            </w:r>
          </w:p>
        </w:tc>
        <w:tc>
          <w:tcPr>
            <w:tcW w:w="1417" w:type="dxa"/>
          </w:tcPr>
          <w:p w14:paraId="37419B7A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6AF65F2D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49-50</w:t>
            </w:r>
          </w:p>
        </w:tc>
      </w:tr>
      <w:tr w:rsidR="00F94CA9" w:rsidRPr="004571CE" w14:paraId="79EFEEEA" w14:textId="77777777" w:rsidTr="00E90501">
        <w:tc>
          <w:tcPr>
            <w:tcW w:w="817" w:type="dxa"/>
          </w:tcPr>
          <w:p w14:paraId="1B726575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0EAB087B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417" w:type="dxa"/>
          </w:tcPr>
          <w:p w14:paraId="52711B64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5834BAD2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4CA9" w:rsidRPr="004571CE" w14:paraId="1B86A67E" w14:textId="77777777" w:rsidTr="00E90501">
        <w:tc>
          <w:tcPr>
            <w:tcW w:w="817" w:type="dxa"/>
          </w:tcPr>
          <w:p w14:paraId="04AD850B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379" w:type="dxa"/>
          </w:tcPr>
          <w:p w14:paraId="0FD59831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Наша страна</w:t>
            </w:r>
          </w:p>
        </w:tc>
        <w:tc>
          <w:tcPr>
            <w:tcW w:w="1417" w:type="dxa"/>
          </w:tcPr>
          <w:p w14:paraId="103C5530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759CCD8E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51-52</w:t>
            </w:r>
          </w:p>
        </w:tc>
      </w:tr>
      <w:tr w:rsidR="00F94CA9" w:rsidRPr="004571CE" w14:paraId="5DC70BDA" w14:textId="77777777" w:rsidTr="00E90501">
        <w:tc>
          <w:tcPr>
            <w:tcW w:w="817" w:type="dxa"/>
          </w:tcPr>
          <w:p w14:paraId="17ADE473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79" w:type="dxa"/>
          </w:tcPr>
          <w:p w14:paraId="0521DDDB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</w:t>
            </w:r>
          </w:p>
        </w:tc>
        <w:tc>
          <w:tcPr>
            <w:tcW w:w="1417" w:type="dxa"/>
          </w:tcPr>
          <w:p w14:paraId="7F48D85F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28A1AF19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53-54</w:t>
            </w:r>
          </w:p>
        </w:tc>
      </w:tr>
      <w:tr w:rsidR="00F94CA9" w:rsidRPr="004571CE" w14:paraId="2E711289" w14:textId="77777777" w:rsidTr="00E90501">
        <w:tc>
          <w:tcPr>
            <w:tcW w:w="817" w:type="dxa"/>
          </w:tcPr>
          <w:p w14:paraId="381E85C2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379" w:type="dxa"/>
          </w:tcPr>
          <w:p w14:paraId="05FE3BF9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Наш дом</w:t>
            </w:r>
          </w:p>
        </w:tc>
        <w:tc>
          <w:tcPr>
            <w:tcW w:w="1417" w:type="dxa"/>
          </w:tcPr>
          <w:p w14:paraId="054F606E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51330C70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55-56</w:t>
            </w:r>
          </w:p>
        </w:tc>
      </w:tr>
      <w:tr w:rsidR="00F94CA9" w:rsidRPr="004571CE" w14:paraId="204C8402" w14:textId="77777777" w:rsidTr="00E90501">
        <w:tc>
          <w:tcPr>
            <w:tcW w:w="817" w:type="dxa"/>
          </w:tcPr>
          <w:p w14:paraId="42E0D02F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6379" w:type="dxa"/>
          </w:tcPr>
          <w:p w14:paraId="459F80AD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Сад – огород – лес</w:t>
            </w:r>
          </w:p>
        </w:tc>
        <w:tc>
          <w:tcPr>
            <w:tcW w:w="1417" w:type="dxa"/>
          </w:tcPr>
          <w:p w14:paraId="13185261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271D0B70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57-58</w:t>
            </w:r>
          </w:p>
        </w:tc>
      </w:tr>
      <w:tr w:rsidR="00F94CA9" w:rsidRPr="004571CE" w14:paraId="2E4BA9D9" w14:textId="77777777" w:rsidTr="00E90501">
        <w:tc>
          <w:tcPr>
            <w:tcW w:w="817" w:type="dxa"/>
          </w:tcPr>
          <w:p w14:paraId="3270FCAC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339A11F3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417" w:type="dxa"/>
          </w:tcPr>
          <w:p w14:paraId="38AF6B59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3CB60787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4CA9" w:rsidRPr="004571CE" w14:paraId="6D85CACA" w14:textId="77777777" w:rsidTr="00E90501">
        <w:tc>
          <w:tcPr>
            <w:tcW w:w="817" w:type="dxa"/>
          </w:tcPr>
          <w:p w14:paraId="27BFC193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379" w:type="dxa"/>
          </w:tcPr>
          <w:p w14:paraId="0271F2C8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</w:tcPr>
          <w:p w14:paraId="687B95FB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6835A848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59-60</w:t>
            </w:r>
          </w:p>
        </w:tc>
      </w:tr>
      <w:tr w:rsidR="00F94CA9" w:rsidRPr="004571CE" w14:paraId="52372EE7" w14:textId="77777777" w:rsidTr="00E90501">
        <w:tc>
          <w:tcPr>
            <w:tcW w:w="817" w:type="dxa"/>
          </w:tcPr>
          <w:p w14:paraId="40C19228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379" w:type="dxa"/>
          </w:tcPr>
          <w:p w14:paraId="5D10DC3A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Домашние животные</w:t>
            </w:r>
          </w:p>
        </w:tc>
        <w:tc>
          <w:tcPr>
            <w:tcW w:w="1417" w:type="dxa"/>
          </w:tcPr>
          <w:p w14:paraId="6ADD72C9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14:paraId="4C89816E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61-62</w:t>
            </w:r>
          </w:p>
        </w:tc>
      </w:tr>
      <w:tr w:rsidR="00F94CA9" w:rsidRPr="004571CE" w14:paraId="6354F1A7" w14:textId="77777777" w:rsidTr="00E90501">
        <w:tc>
          <w:tcPr>
            <w:tcW w:w="817" w:type="dxa"/>
          </w:tcPr>
          <w:p w14:paraId="2A0F3ADF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35-36</w:t>
            </w:r>
          </w:p>
        </w:tc>
        <w:tc>
          <w:tcPr>
            <w:tcW w:w="6379" w:type="dxa"/>
          </w:tcPr>
          <w:p w14:paraId="25524685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</w:rPr>
              <w:t>Обследование детей</w:t>
            </w:r>
          </w:p>
        </w:tc>
        <w:tc>
          <w:tcPr>
            <w:tcW w:w="1417" w:type="dxa"/>
          </w:tcPr>
          <w:p w14:paraId="6068170F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144983E0" w14:textId="77777777" w:rsidR="00F94CA9" w:rsidRPr="004571CE" w:rsidRDefault="00F94CA9" w:rsidP="004571CE">
            <w:pPr>
              <w:tabs>
                <w:tab w:val="left" w:pos="301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CC7863C" w14:textId="77777777" w:rsidR="00570AA2" w:rsidRPr="004571CE" w:rsidRDefault="00570AA2" w:rsidP="004571C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1D757B39" w14:textId="5F747DE4" w:rsidR="00FF4F69" w:rsidRPr="004571CE" w:rsidRDefault="00517080" w:rsidP="004571CE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4571CE">
        <w:rPr>
          <w:rFonts w:ascii="Times New Roman" w:hAnsi="Times New Roman" w:cs="Times New Roman"/>
          <w:b/>
          <w:sz w:val="24"/>
          <w:szCs w:val="24"/>
        </w:rPr>
        <w:t>3.</w:t>
      </w:r>
      <w:r w:rsidR="00DF0456" w:rsidRPr="004571CE">
        <w:rPr>
          <w:rFonts w:ascii="Times New Roman" w:hAnsi="Times New Roman" w:cs="Times New Roman"/>
          <w:b/>
          <w:sz w:val="24"/>
          <w:szCs w:val="24"/>
        </w:rPr>
        <w:t>7</w:t>
      </w:r>
      <w:r w:rsidR="00FF4F69" w:rsidRPr="004571CE">
        <w:rPr>
          <w:rFonts w:ascii="Times New Roman" w:hAnsi="Times New Roman" w:cs="Times New Roman"/>
          <w:b/>
          <w:sz w:val="24"/>
          <w:szCs w:val="24"/>
        </w:rPr>
        <w:t xml:space="preserve">. Мониторинг индивидуального речевого развития ребенка   </w:t>
      </w:r>
    </w:p>
    <w:p w14:paraId="3F0501DD" w14:textId="7FA19EE9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последние годы, с учетом новейших достижений науки и практики, делаются попытки построения комплексов диагностических методик с определенными теоретическими обоснованиями, рекомендациями к обработке и количественными показателями, значительно облегчающими оценку получаемых результатов</w:t>
      </w:r>
      <w:r w:rsidR="00D9625B"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(А.Р.</w:t>
      </w:r>
      <w:r w:rsidR="00DF0456"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Лурия,</w:t>
      </w:r>
      <w:r w:rsidR="00D9625B"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И.Ф.</w:t>
      </w:r>
      <w:r w:rsidR="00DF0456"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Марковская)</w:t>
      </w:r>
    </w:p>
    <w:p w14:paraId="3E25520D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К диагностическим и коррекционным методикам предъявляются следующие требования: материал и условия выполнения подбираются с расчетом на максимальную доступность для детей по всем параметрам; в методики включается серия однородных заданий, что исключает влияние случайных причин.</w:t>
      </w:r>
    </w:p>
    <w:p w14:paraId="38C9A39A" w14:textId="77777777" w:rsidR="007039F1" w:rsidRPr="004571CE" w:rsidRDefault="007039F1" w:rsidP="004571C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предъявляемыми требованиями были отобраны, адаптированы и модифицированы методики по диагностике и коррекции речи, по развитию артикуляционной моторики, мимических движений, просодической стороны речи (тембр, сила голоса, интонационная выразительность, логическое ударение). Диагностические и коррекционные методики предполагают системное воздействие, состоящее из нескольких взаимосвязанных блоков. Для каждого присущи свои цели, задачи, методы, приемы, своя стратегия и тактика.</w:t>
      </w:r>
    </w:p>
    <w:p w14:paraId="2A960D7C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Блок I — диагностический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9900CE9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диагностика факторов риска для каждой семьи, разработка коррекционной программы.</w:t>
      </w:r>
    </w:p>
    <w:p w14:paraId="064C2FB3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Методы.: анализ биографической информации, медицинской документации, обследование детей с помощью наблюдений, бесед, выявление речевых нарушений (фонетических, лексических, грамматических) и неврологической симптоматики, разработка перспективного плана.</w:t>
      </w:r>
    </w:p>
    <w:p w14:paraId="33CE8C77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Блок II — коррекционный.</w:t>
      </w:r>
    </w:p>
    <w:p w14:paraId="15EF920A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гармонизация коррекционного процесса; преодоление внутрисемейного кризиса; расширение сферы осознанности мотивов воспитания; снятие противоречий; изменение родительских установок и позиций, обучение родителей новым формам общения с ребенком-</w:t>
      </w:r>
    </w:p>
    <w:p w14:paraId="22C25730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Коррекционный блок включает два этапа:</w:t>
      </w:r>
    </w:p>
    <w:p w14:paraId="14977FD7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подготовительный, цель которого — создание установки на коррекционную работу, повышение уверенности, подготовка артикуляционного аппарата, воспитание фонематического слуха, самоконтроля, формирование речевого ключично-диафрагмального дыхания;</w:t>
      </w:r>
    </w:p>
    <w:p w14:paraId="131025D0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основной этап, включает коррекцию речевых нарушений: постановку, автоматизацию и введение звуков в самостоятельную речь; работу над лексико-грамматическими категориями. У ребенка появляются уверенность, чувство полноценности. Параллельно с коррекцией речи происходит коррекция личности.</w:t>
      </w:r>
    </w:p>
    <w:p w14:paraId="6D8753B5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Методы: методика групповой и индивидуальной коррекции для детей, методика групповой родительской коррекции: «Родительский семинар», методика совместных занятий родителей с детьми.</w:t>
      </w:r>
    </w:p>
    <w:p w14:paraId="7BA33AF7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Блок III — оценочный, контрольный.</w:t>
      </w:r>
    </w:p>
    <w:p w14:paraId="401A0B71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оценка динамики речевого и личностного развития, степени устойчивости, отсутствие рецидивов.</w:t>
      </w:r>
    </w:p>
    <w:p w14:paraId="4235D5AD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Методы: отчеты родителей, повторное обследование, сравнительный анализ результатов первичного и повторного обследований.</w:t>
      </w:r>
    </w:p>
    <w:p w14:paraId="26532FB5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Во избежании ошибок при проведении комплексной диагностики необходимо соблюдать инструкции, знать задачи обучения в данном возрасте, индивидуальные особенности  детей, особенности речевого развития. </w:t>
      </w:r>
    </w:p>
    <w:p w14:paraId="6059EEC5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Комплексная диагностика речевого развития проводится два раза в год, с 15- 30 мая и с 1 -15 сентября.  Все результаты оформляются протоколом. В протоколе №1 фиксируются данные по всем разделам комплексной диагностики. В протоколе №2 итоговая таблица результатов. </w:t>
      </w:r>
    </w:p>
    <w:p w14:paraId="7529E85C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полученных результатов, вычисляется уровень и процентный показатель по всем  разделам комплексной диагностики, который фиксируется в  сравнительной  таблице.</w:t>
      </w:r>
    </w:p>
    <w:p w14:paraId="63C407BB" w14:textId="5B72DDD3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Раздел</w:t>
      </w:r>
      <w:r w:rsidR="009E286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1.  Изучение уровня речевой коммуникации.</w:t>
      </w:r>
    </w:p>
    <w:p w14:paraId="726989F1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Методические указания:</w:t>
      </w:r>
    </w:p>
    <w:p w14:paraId="55DDC9CD" w14:textId="77777777" w:rsidR="007039F1" w:rsidRPr="004571CE" w:rsidRDefault="007039F1" w:rsidP="004571C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изучения коммуникативных умений детей проводятся наблюдения за их свободным общением. В процессе наблюдения обращается внимание на характер общения, инициативность, умение вступать в диалог, поддерживать и вести его, слушать собеседника, понимать, ясно выражать свои мысли.</w:t>
      </w:r>
    </w:p>
    <w:p w14:paraId="3893A300" w14:textId="77777777" w:rsidR="007039F1" w:rsidRPr="004571CE" w:rsidRDefault="007039F1" w:rsidP="004571C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коммуникативных умений проводится с учётом следующих критериев:</w:t>
      </w:r>
    </w:p>
    <w:p w14:paraId="12E11590" w14:textId="77777777" w:rsidR="007039F1" w:rsidRPr="004571CE" w:rsidRDefault="007039F1" w:rsidP="004571C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"/>
        <w:gridCol w:w="5099"/>
        <w:gridCol w:w="1422"/>
        <w:gridCol w:w="2515"/>
      </w:tblGrid>
      <w:tr w:rsidR="007039F1" w:rsidRPr="004571CE" w14:paraId="7A62E726" w14:textId="77777777" w:rsidTr="00483335">
        <w:tc>
          <w:tcPr>
            <w:tcW w:w="648" w:type="dxa"/>
          </w:tcPr>
          <w:p w14:paraId="6004F1A1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20" w:type="dxa"/>
          </w:tcPr>
          <w:p w14:paraId="38B68FCC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Критерии оценки коммуникативных умений детей</w:t>
            </w:r>
          </w:p>
        </w:tc>
        <w:tc>
          <w:tcPr>
            <w:tcW w:w="1440" w:type="dxa"/>
          </w:tcPr>
          <w:p w14:paraId="4EB74493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Оценка в баллах</w:t>
            </w:r>
          </w:p>
        </w:tc>
        <w:tc>
          <w:tcPr>
            <w:tcW w:w="2545" w:type="dxa"/>
          </w:tcPr>
          <w:p w14:paraId="67CE8F78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Уровень речевой коммуникации</w:t>
            </w:r>
          </w:p>
        </w:tc>
      </w:tr>
      <w:tr w:rsidR="007039F1" w:rsidRPr="004571CE" w14:paraId="157FD1FD" w14:textId="77777777" w:rsidTr="00483335">
        <w:tc>
          <w:tcPr>
            <w:tcW w:w="648" w:type="dxa"/>
          </w:tcPr>
          <w:p w14:paraId="3F4AA6F9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20" w:type="dxa"/>
          </w:tcPr>
          <w:p w14:paraId="2DF47633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Ребёнок активен в общении, умеет слушать и понимать речь, строит общение с учётом ситуации, легко входит в контакт с детьми и взрослыми, ясно выражает свои мысли, пользуется формами речевого этикета</w:t>
            </w:r>
          </w:p>
        </w:tc>
        <w:tc>
          <w:tcPr>
            <w:tcW w:w="1440" w:type="dxa"/>
          </w:tcPr>
          <w:p w14:paraId="166750E8" w14:textId="77777777" w:rsidR="007039F1" w:rsidRPr="004571CE" w:rsidRDefault="007039F1" w:rsidP="0045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97879C" w14:textId="77777777" w:rsidR="007039F1" w:rsidRPr="004571CE" w:rsidRDefault="007039F1" w:rsidP="0045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45" w:type="dxa"/>
          </w:tcPr>
          <w:p w14:paraId="143A2F69" w14:textId="77777777" w:rsidR="007039F1" w:rsidRPr="004571CE" w:rsidRDefault="007039F1" w:rsidP="0045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398A6A" w14:textId="77777777" w:rsidR="007039F1" w:rsidRPr="004571CE" w:rsidRDefault="007039F1" w:rsidP="0045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</w:tr>
      <w:tr w:rsidR="007039F1" w:rsidRPr="004571CE" w14:paraId="7BFD412C" w14:textId="77777777" w:rsidTr="00483335">
        <w:tc>
          <w:tcPr>
            <w:tcW w:w="648" w:type="dxa"/>
          </w:tcPr>
          <w:p w14:paraId="63A78357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20" w:type="dxa"/>
          </w:tcPr>
          <w:p w14:paraId="2C6695CB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Ребёнок слушает и понимает речь, участвует в общении, чаще по инициативе других; умение пользоваться формами речевого этикета неустойчивое</w:t>
            </w:r>
          </w:p>
        </w:tc>
        <w:tc>
          <w:tcPr>
            <w:tcW w:w="1440" w:type="dxa"/>
          </w:tcPr>
          <w:p w14:paraId="768D69E1" w14:textId="77777777" w:rsidR="007039F1" w:rsidRPr="004571CE" w:rsidRDefault="007039F1" w:rsidP="0045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23D47A" w14:textId="77777777" w:rsidR="007039F1" w:rsidRPr="004571CE" w:rsidRDefault="007039F1" w:rsidP="0045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45" w:type="dxa"/>
          </w:tcPr>
          <w:p w14:paraId="3B9B09FD" w14:textId="77777777" w:rsidR="007039F1" w:rsidRPr="004571CE" w:rsidRDefault="007039F1" w:rsidP="0045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DAF531" w14:textId="77777777" w:rsidR="007039F1" w:rsidRPr="004571CE" w:rsidRDefault="007039F1" w:rsidP="0045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</w:tr>
      <w:tr w:rsidR="007039F1" w:rsidRPr="004571CE" w14:paraId="0E7D65D6" w14:textId="77777777" w:rsidTr="00483335">
        <w:tc>
          <w:tcPr>
            <w:tcW w:w="648" w:type="dxa"/>
          </w:tcPr>
          <w:p w14:paraId="3DBA3629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20" w:type="dxa"/>
          </w:tcPr>
          <w:p w14:paraId="2BBCA26E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Ребёнок малоактивен и малоразговорчив в общении с детьми и педагогом, невнимателен, редко пользуется формами речевого этикета, не умеет последовательно излагать свои мысли, точно передавать их содержание</w:t>
            </w:r>
          </w:p>
        </w:tc>
        <w:tc>
          <w:tcPr>
            <w:tcW w:w="1440" w:type="dxa"/>
          </w:tcPr>
          <w:p w14:paraId="7EB02023" w14:textId="77777777" w:rsidR="007039F1" w:rsidRPr="004571CE" w:rsidRDefault="007039F1" w:rsidP="0045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CDD82C" w14:textId="77777777" w:rsidR="007039F1" w:rsidRPr="004571CE" w:rsidRDefault="007039F1" w:rsidP="0045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45" w:type="dxa"/>
          </w:tcPr>
          <w:p w14:paraId="04EAFAC3" w14:textId="77777777" w:rsidR="007039F1" w:rsidRPr="004571CE" w:rsidRDefault="007039F1" w:rsidP="0045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A2B819" w14:textId="77777777" w:rsidR="007039F1" w:rsidRPr="004571CE" w:rsidRDefault="007039F1" w:rsidP="00457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</w:tbl>
    <w:p w14:paraId="7BB8728B" w14:textId="77777777" w:rsidR="007039F1" w:rsidRPr="004571CE" w:rsidRDefault="007039F1" w:rsidP="004571C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0F3A5A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Раздел 2. Изучение уровня связной речи детей</w:t>
      </w:r>
    </w:p>
    <w:p w14:paraId="593E7246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Методические указания:</w:t>
      </w:r>
    </w:p>
    <w:p w14:paraId="4BB2D0B4" w14:textId="77777777" w:rsidR="007039F1" w:rsidRPr="004571CE" w:rsidRDefault="007039F1" w:rsidP="004571C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изучения уровня связной речи используется методика «пересказа текста». Детям предлагается прослушать небольшие по объёму незнакомые рассказ или  сказка.</w:t>
      </w:r>
    </w:p>
    <w:p w14:paraId="25FD6B19" w14:textId="77777777" w:rsidR="007039F1" w:rsidRPr="004571CE" w:rsidRDefault="007039F1" w:rsidP="004571C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Пересказы детей записываются по следующим показателям: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4"/>
        <w:gridCol w:w="6617"/>
      </w:tblGrid>
      <w:tr w:rsidR="007039F1" w:rsidRPr="004571CE" w14:paraId="5BF7649C" w14:textId="77777777" w:rsidTr="00483335">
        <w:tc>
          <w:tcPr>
            <w:tcW w:w="2954" w:type="dxa"/>
          </w:tcPr>
          <w:p w14:paraId="06027288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1.Понимание текста</w:t>
            </w:r>
          </w:p>
        </w:tc>
        <w:tc>
          <w:tcPr>
            <w:tcW w:w="6617" w:type="dxa"/>
          </w:tcPr>
          <w:p w14:paraId="26F073B8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ли ребёнок формулирует основную мысль.</w:t>
            </w:r>
          </w:p>
          <w:p w14:paraId="7194290A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39F1" w:rsidRPr="004571CE" w14:paraId="0346732D" w14:textId="77777777" w:rsidTr="00483335">
        <w:tc>
          <w:tcPr>
            <w:tcW w:w="2954" w:type="dxa"/>
          </w:tcPr>
          <w:p w14:paraId="3CDB97CD" w14:textId="77777777" w:rsidR="007039F1" w:rsidRPr="004571CE" w:rsidRDefault="007039F1" w:rsidP="004571CE">
            <w:pPr>
              <w:spacing w:after="0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2.Структурирование текста</w:t>
            </w:r>
          </w:p>
        </w:tc>
        <w:tc>
          <w:tcPr>
            <w:tcW w:w="6617" w:type="dxa"/>
          </w:tcPr>
          <w:p w14:paraId="4F5B793A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последовательно и точно строить пересказ (базируется  на основе сопоставления пересказа со структурой текста)</w:t>
            </w:r>
          </w:p>
        </w:tc>
      </w:tr>
      <w:tr w:rsidR="007039F1" w:rsidRPr="004571CE" w14:paraId="22D997B0" w14:textId="77777777" w:rsidTr="00483335">
        <w:tc>
          <w:tcPr>
            <w:tcW w:w="2954" w:type="dxa"/>
          </w:tcPr>
          <w:p w14:paraId="40BD354D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3.Лексика</w:t>
            </w:r>
          </w:p>
        </w:tc>
        <w:tc>
          <w:tcPr>
            <w:tcW w:w="6617" w:type="dxa"/>
          </w:tcPr>
          <w:p w14:paraId="35B2AE68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Полнота использования лексики текста, замена авторских выразительных средств собственными</w:t>
            </w:r>
          </w:p>
        </w:tc>
      </w:tr>
      <w:tr w:rsidR="007039F1" w:rsidRPr="004571CE" w14:paraId="1E6C69FE" w14:textId="77777777" w:rsidTr="00483335">
        <w:tc>
          <w:tcPr>
            <w:tcW w:w="2954" w:type="dxa"/>
          </w:tcPr>
          <w:p w14:paraId="109CEE7E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4.Грамматика</w:t>
            </w:r>
          </w:p>
        </w:tc>
        <w:tc>
          <w:tcPr>
            <w:tcW w:w="6617" w:type="dxa"/>
          </w:tcPr>
          <w:p w14:paraId="6F760A0C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Правильность построения предложений, умение использовать сложные предложения</w:t>
            </w:r>
          </w:p>
        </w:tc>
      </w:tr>
      <w:tr w:rsidR="007039F1" w:rsidRPr="004571CE" w14:paraId="18B99BD4" w14:textId="77777777" w:rsidTr="00483335">
        <w:tc>
          <w:tcPr>
            <w:tcW w:w="2954" w:type="dxa"/>
          </w:tcPr>
          <w:p w14:paraId="402B0406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5.Плавность речи</w:t>
            </w:r>
          </w:p>
        </w:tc>
        <w:tc>
          <w:tcPr>
            <w:tcW w:w="6617" w:type="dxa"/>
          </w:tcPr>
          <w:p w14:paraId="4D463059" w14:textId="77777777" w:rsidR="007039F1" w:rsidRPr="004571CE" w:rsidRDefault="007039F1" w:rsidP="004571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или отсутствие подсказок педагога по ходу пересказа, необходимость повторного чтения текста </w:t>
            </w:r>
          </w:p>
        </w:tc>
      </w:tr>
    </w:tbl>
    <w:p w14:paraId="239BD129" w14:textId="77777777" w:rsidR="007039F1" w:rsidRPr="004571CE" w:rsidRDefault="007039F1" w:rsidP="004571C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ПРИМЕЧАНИЕ.</w:t>
      </w:r>
    </w:p>
    <w:p w14:paraId="2BB3CDC4" w14:textId="77777777" w:rsidR="007039F1" w:rsidRPr="004571CE" w:rsidRDefault="007039F1" w:rsidP="004571CE">
      <w:pPr>
        <w:tabs>
          <w:tab w:val="left" w:pos="18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показатель оценивается отдельно. </w:t>
      </w:r>
    </w:p>
    <w:p w14:paraId="2BE990B3" w14:textId="77777777" w:rsidR="007039F1" w:rsidRPr="004571CE" w:rsidRDefault="007039F1" w:rsidP="004571CE">
      <w:pPr>
        <w:tabs>
          <w:tab w:val="left" w:pos="18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балла – правильное воспроизведение. </w:t>
      </w:r>
    </w:p>
    <w:p w14:paraId="3A60FB38" w14:textId="77777777" w:rsidR="007039F1" w:rsidRPr="004571CE" w:rsidRDefault="007039F1" w:rsidP="004571CE">
      <w:pPr>
        <w:tabs>
          <w:tab w:val="left" w:pos="18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балл – незначительные отклонения от текста, отсутствие грамматических ошибок, длительных пауз, небольшое количество подсказок. </w:t>
      </w:r>
    </w:p>
    <w:p w14:paraId="3592652B" w14:textId="77777777" w:rsidR="007039F1" w:rsidRPr="004571CE" w:rsidRDefault="007039F1" w:rsidP="004571CE">
      <w:pPr>
        <w:tabs>
          <w:tab w:val="left" w:pos="18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0 баллов – неверное воспроизведение, нарушение структуры текста, бедность лексики, многочисленные паузы, необходимость в подсказках.</w:t>
      </w:r>
    </w:p>
    <w:p w14:paraId="4C3FE395" w14:textId="77777777" w:rsidR="007039F1" w:rsidRPr="004571CE" w:rsidRDefault="007039F1" w:rsidP="004571CE">
      <w:pPr>
        <w:tabs>
          <w:tab w:val="left" w:pos="18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 оценка 10 баллов соответствует высокому уровню воспроизведения текста, свыше 5 баллов – среднему уровню, меньше 5 баллов – низкому уровню. Высшая оценка воспроизведения текста – 10 баллов. </w:t>
      </w:r>
    </w:p>
    <w:p w14:paraId="4A0AB77A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Раздел 3.  Изучение словарного запаса детей</w:t>
      </w:r>
    </w:p>
    <w:p w14:paraId="182D8FD3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Методические указания:</w:t>
      </w:r>
    </w:p>
    <w:p w14:paraId="26F35697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выявить способности детей быстро подбирать наиболее точное слово, употреблять обобщающие слова.</w:t>
      </w:r>
    </w:p>
    <w:p w14:paraId="604D9687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Задание №1. </w:t>
      </w:r>
      <w:r w:rsidRPr="004571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Классификация понятий.</w:t>
      </w:r>
    </w:p>
    <w:p w14:paraId="1B949150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Материал: 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30 картинок с изображением животных, одежды, игрушек, фруктов, овощей, транспорта. Педагог называет понятие, обозначающее группу картинок, просит испытуемого дать подробное определение понятия, а затем отобрать картинки с изображением животных. В каждом задании подсчитывается количество правильно отобранных картинок, каждый верный выбор оценивается 1 баллом. Выбор неверный оценивается 0 баллов. Высшая оценка 30 баллов.</w:t>
      </w:r>
    </w:p>
    <w:p w14:paraId="2D975C7E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Задание №2. </w:t>
      </w:r>
      <w:r w:rsidRPr="004571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Подбор антонимов.</w:t>
      </w:r>
    </w:p>
    <w:p w14:paraId="22C40A9E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Проводится в форме игры «Скажи наоборот». Ребёнку предлагается поиграть в слова и подобрать к названному слово, противоположное по значению. Всего предъявляют 10 слов (н-р, </w:t>
      </w: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грустный – весёлый, молодой – старый, тонкий – толстый, смеяться – плакать, бежать – стоять, разговаривать – молчать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14:paraId="55D815C1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Высшая оценка 10 баллов.</w:t>
      </w:r>
    </w:p>
    <w:p w14:paraId="5DC77C75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1 балл – если подобранное слово является антонимом заданному;  0 баллов – не соответствует.</w:t>
      </w:r>
    </w:p>
    <w:p w14:paraId="48FE6B32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Задание №3. </w:t>
      </w:r>
      <w:r w:rsidRPr="004571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Подбор синонимов.</w:t>
      </w:r>
    </w:p>
    <w:p w14:paraId="63633D12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Проводится в форме игры «Скажи по-другому». Ребёнку предлагается  подобрать к названному слово, близкое по значению. Всего предъявляют 10 слов (н-р, </w:t>
      </w: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хмурый, весёлый, старый, большой, трусливый; идти, бежать, разговаривать, смеяться, плакать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14:paraId="712AC88F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Высшая оценка 10 баллов.</w:t>
      </w:r>
    </w:p>
    <w:p w14:paraId="115CFACE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1 балл – если подобранное слово является синонимом названному;  0 баллов – не соответствует семантическому полю.</w:t>
      </w:r>
    </w:p>
    <w:p w14:paraId="370E7732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Задание №4.</w:t>
      </w:r>
      <w:r w:rsidRPr="004571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Подбор определений.</w:t>
      </w:r>
    </w:p>
    <w:p w14:paraId="40FF8225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Проводится в форме игры в слова. Ребёнку предлагается  придумать к названному слову как можно больше определений. Предъявляется 5 слов: мяч, яблоко, дерево, собака, человек. (Н-р, </w:t>
      </w: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дерево. Какое оно? Как про него можно сказать ещё? Каким оно может быть?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25309C23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Высшая оценка 10 баллов.</w:t>
      </w:r>
    </w:p>
    <w:p w14:paraId="54E2A442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2 балла – придумано более 3 слов, семантически соответствует названному; 1 балл – менее 3 слов; 0 баллов – ответ не соответствует семантическому полю слова.</w:t>
      </w:r>
    </w:p>
    <w:p w14:paraId="15C46500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всех 4 заданий, направленных на выявление словаря, подсчитывается суммарная оценка.</w:t>
      </w:r>
    </w:p>
    <w:p w14:paraId="2A636F7E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Высшая оценка – 60 баллов, соответствует высокому уровню;</w:t>
      </w:r>
    </w:p>
    <w:p w14:paraId="43B8FAFB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35-50 баллов -  среднему; менее 35 баллов – низкому уровню лексического развития ребёнка. </w:t>
      </w:r>
    </w:p>
    <w:p w14:paraId="2A815098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Раздел 4. Изучение грамматической стороны речи</w:t>
      </w:r>
    </w:p>
    <w:p w14:paraId="3DFD8FCA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Методические указания:</w:t>
      </w:r>
    </w:p>
    <w:p w14:paraId="4382178B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Необходимо выявить уровень овладения грамматическими конструкциями, умение самостоятельно образовывать слова. С этой целью предлагаются игровые грамматические задачи на конструирование слов и предложений.</w:t>
      </w:r>
    </w:p>
    <w:p w14:paraId="70CDFD32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Задание №1.</w:t>
      </w:r>
      <w:r w:rsidRPr="004571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Понимание грамматических структур.</w:t>
      </w:r>
    </w:p>
    <w:p w14:paraId="29774EDE" w14:textId="77777777" w:rsidR="00120132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Материал: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куклы, 10 фигурок, 1 кубик. Педагог произносит фразу и просит ребенка проиллюстрировать ее смысл  помощью игрушек. (Например: </w:t>
      </w: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уложи маленького ребенка спать; кошка поймана мальчиком; утка убежала, прежде чем её схватила овца; собака кусает медведя, который схватил зайца; собака позволяет мальчику погладить её и др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</w:p>
    <w:p w14:paraId="61195D1C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предлагается 10 предложений для понимания. Трудность задания заключается в необходимости использования правил применения глубинных структур в разработке стратегий, по использованию поверхностных грамматических структур и по степени обобщенности этих правил. Задания выявляют,  интерпретируют ли дети предложения исходя из предложенной в их основу грамматической конструкции или ориентируются на последовательность названия понятий.</w:t>
      </w:r>
    </w:p>
    <w:p w14:paraId="2515D96F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Верные результаты – 1 балл, неверные – 0 баллов.</w:t>
      </w:r>
    </w:p>
    <w:p w14:paraId="52433E21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Высшая оценка – 10 баллов.</w:t>
      </w:r>
    </w:p>
    <w:p w14:paraId="78B36AC6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Задание №2. </w:t>
      </w:r>
      <w:r w:rsidRPr="004571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Образование форм имён существительных, обозначающих детенышей животных.</w:t>
      </w:r>
    </w:p>
    <w:p w14:paraId="161438A0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Материал: 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картинок с изображением животных и их детенышей (лошадь, слон, лиса, кошка, заяц и др.). </w:t>
      </w:r>
    </w:p>
    <w:p w14:paraId="20CD0DFF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 предъявляются в форме игры «Кто у кого?». Необходимо подобрать соответствующие друг другу картинки и образовать формы множественного числа именительного и родительного падежей (</w:t>
      </w: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 лисы – лисята, у лисы много лисят и др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.).</w:t>
      </w:r>
    </w:p>
    <w:p w14:paraId="759EA821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Высшая оценка 20 баллов.</w:t>
      </w:r>
    </w:p>
    <w:p w14:paraId="62A4F88A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Безошибочное употребление обеих форм – 2 балла; </w:t>
      </w:r>
    </w:p>
    <w:p w14:paraId="6DDFBE64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Незначительное отклонение от нормы – 1 балл;</w:t>
      </w:r>
    </w:p>
    <w:p w14:paraId="3B97F0A0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Неверные ответы – 0 баллов.</w:t>
      </w:r>
    </w:p>
    <w:p w14:paraId="4EF6EBFD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Задание №3.</w:t>
      </w:r>
      <w:r w:rsidRPr="004571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Конструирование предложений.</w:t>
      </w:r>
    </w:p>
    <w:p w14:paraId="71C815C9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Ребёнку предлагают 3 слова (имена существительные в именительном падеже, глаголы – в неопределённой форме), из которых он должен составить предложение. Всего 5 наборов слов. (Н-р, </w:t>
      </w: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дети, гулять, парк, аквариум, рыбка, плавать и др.)</w:t>
      </w:r>
    </w:p>
    <w:p w14:paraId="23F8A7CC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Высшая оценка 10 баллов.</w:t>
      </w:r>
    </w:p>
    <w:p w14:paraId="154A069E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2 балла – предложение сконструировано правильно;</w:t>
      </w:r>
    </w:p>
    <w:p w14:paraId="53EC9624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1 балл – есть незначительные отклонения от правил;</w:t>
      </w:r>
    </w:p>
    <w:p w14:paraId="3648CC81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0 баллов – не все слова использованы, есть нарушения правил.</w:t>
      </w:r>
    </w:p>
    <w:p w14:paraId="21DA3A25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выполнения заданий фиксируются и подвергаются анализу. После выполнения всех трёх заданий, направленных на выявление уровня грамматических навыков, подсчитывается их суммарная оценка.</w:t>
      </w:r>
    </w:p>
    <w:p w14:paraId="4BF569A5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Высшая оценка – 40 баллов, соответствует высокому уровню;</w:t>
      </w:r>
    </w:p>
    <w:p w14:paraId="20E2AE5E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30-20 баллов -  среднему; менее 20 баллов – низкому уровню. </w:t>
      </w:r>
    </w:p>
    <w:p w14:paraId="3348144E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Раздел 5. Изучение состояния звуковой стороны речи</w:t>
      </w:r>
    </w:p>
    <w:p w14:paraId="6F3FCB1A" w14:textId="77777777" w:rsidR="007039F1" w:rsidRPr="004571CE" w:rsidRDefault="007039F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Методические указания к обследованию речи:</w:t>
      </w:r>
    </w:p>
    <w:p w14:paraId="7D5F8B52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выявления особенностей звукопроизношения детей можно использовать широко известную стандартную методику. Важно проверить, как дети произносят звуки не только в отдельных словах, но и во фразовой речи. С этой целью применяют наборы предметных и сюжетных картинок, в названии которых проверяемые звуки находятся в разных позициях. Для проверки умений дифференцировать звуки ребенку предлагаются картинки, в названиях которых встречаются оба дифференцируемых звука (</w:t>
      </w: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з-с, ж-ш, б-п, г-к, л-р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), и картинки, названия которых отличаются одним звуком (</w:t>
      </w: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мишка – миска, лак – рак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При обследовании произношения следует отмечать не только отсутствие или замену 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звуков, но и отчётливость, ясность произношения, их дифференциацию, особенности темпа речи, речевого дыхания.</w:t>
      </w:r>
    </w:p>
    <w:p w14:paraId="5570B1C3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обследования речи заносятся в таблицу, где знаком (+) отмечается правильное произношение, умение дифференцировать звуки, регулировать темп речи и дыхание; знаком (-) – пропуск звуков, отсутствие их дифференциации, нарушения в регулировке темпа речи. При замене звуков в соответствующей клетке указывается звук-заместитель.</w:t>
      </w:r>
    </w:p>
    <w:p w14:paraId="5F60721C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Речь детей оценивается по трехбалльной системе. Ниже приводятся примерные оценки звуковой стороны речи детей.</w:t>
      </w:r>
    </w:p>
    <w:p w14:paraId="12068812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Высший балл – 3, соответствует высокому уровню;</w:t>
      </w:r>
    </w:p>
    <w:p w14:paraId="1F9EE399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2 балла – среднему; 1 балл – низкому уровню развития звуковой с</w:t>
      </w:r>
      <w:r w:rsidR="004E69E8"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ороны речи детей.</w:t>
      </w:r>
    </w:p>
    <w:tbl>
      <w:tblPr>
        <w:tblpPr w:leftFromText="180" w:rightFromText="180" w:vertAnchor="text" w:horzAnchor="margin" w:tblpY="-7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2"/>
        <w:gridCol w:w="4877"/>
        <w:gridCol w:w="1656"/>
        <w:gridCol w:w="2395"/>
      </w:tblGrid>
      <w:tr w:rsidR="007039F1" w:rsidRPr="004571CE" w14:paraId="406EE3C3" w14:textId="77777777" w:rsidTr="00483335">
        <w:tc>
          <w:tcPr>
            <w:tcW w:w="642" w:type="dxa"/>
          </w:tcPr>
          <w:p w14:paraId="2D8E1BE1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878" w:type="dxa"/>
          </w:tcPr>
          <w:p w14:paraId="3FD06287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Критерий оценки звуковой стороны речи</w:t>
            </w:r>
          </w:p>
        </w:tc>
        <w:tc>
          <w:tcPr>
            <w:tcW w:w="1656" w:type="dxa"/>
          </w:tcPr>
          <w:p w14:paraId="38609C13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2395" w:type="dxa"/>
          </w:tcPr>
          <w:p w14:paraId="6D50663B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Уровень развития звуковой стороны</w:t>
            </w:r>
          </w:p>
        </w:tc>
      </w:tr>
      <w:tr w:rsidR="007039F1" w:rsidRPr="004571CE" w14:paraId="5E0F26A6" w14:textId="77777777" w:rsidTr="00483335">
        <w:tc>
          <w:tcPr>
            <w:tcW w:w="642" w:type="dxa"/>
          </w:tcPr>
          <w:p w14:paraId="79249344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14:paraId="0B329955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78" w:type="dxa"/>
          </w:tcPr>
          <w:p w14:paraId="2F310EA6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Правильное, отчетливое произношение всех звуков родного языка. Умение дифференцировать звуки. Хорошая регуляция темпа речи и речевого дыхания.</w:t>
            </w:r>
          </w:p>
        </w:tc>
        <w:tc>
          <w:tcPr>
            <w:tcW w:w="1656" w:type="dxa"/>
          </w:tcPr>
          <w:p w14:paraId="080BB5B3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463AC4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95" w:type="dxa"/>
          </w:tcPr>
          <w:p w14:paraId="55494785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499CBE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</w:tr>
      <w:tr w:rsidR="007039F1" w:rsidRPr="004571CE" w14:paraId="304AC737" w14:textId="77777777" w:rsidTr="00483335">
        <w:tc>
          <w:tcPr>
            <w:tcW w:w="642" w:type="dxa"/>
          </w:tcPr>
          <w:p w14:paraId="064A9170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78" w:type="dxa"/>
          </w:tcPr>
          <w:p w14:paraId="75BA3513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Неустойчивость и недостаточная четкость произн</w:t>
            </w:r>
            <w:r w:rsidR="004E69E8"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ошения и дифференциации звуков.</w:t>
            </w:r>
          </w:p>
        </w:tc>
        <w:tc>
          <w:tcPr>
            <w:tcW w:w="1656" w:type="dxa"/>
          </w:tcPr>
          <w:p w14:paraId="03930D5F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74A58B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95" w:type="dxa"/>
          </w:tcPr>
          <w:p w14:paraId="04FF8989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4BFD8C" w14:textId="77777777" w:rsidR="007039F1" w:rsidRPr="004571CE" w:rsidRDefault="004E69E8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</w:tr>
      <w:tr w:rsidR="007039F1" w:rsidRPr="004571CE" w14:paraId="21E2C353" w14:textId="77777777" w:rsidTr="00483335">
        <w:tc>
          <w:tcPr>
            <w:tcW w:w="642" w:type="dxa"/>
          </w:tcPr>
          <w:p w14:paraId="3FC95D46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78" w:type="dxa"/>
          </w:tcPr>
          <w:p w14:paraId="2B0C2D88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Дефекты в произношении звуков, отсутствие их дифференциации. Способность регулировать темпы речи и дыхания отсутствует.</w:t>
            </w:r>
          </w:p>
        </w:tc>
        <w:tc>
          <w:tcPr>
            <w:tcW w:w="1656" w:type="dxa"/>
          </w:tcPr>
          <w:p w14:paraId="0D3B91DA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570AB2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5" w:type="dxa"/>
          </w:tcPr>
          <w:p w14:paraId="434238D6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8B5257" w14:textId="77777777" w:rsidR="007039F1" w:rsidRPr="004571CE" w:rsidRDefault="007039F1" w:rsidP="004571CE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1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</w:tbl>
    <w:p w14:paraId="273BE1BA" w14:textId="77777777" w:rsidR="009E2865" w:rsidRDefault="009E2865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14:paraId="136C1A53" w14:textId="10EE7645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Раздел 6.</w:t>
      </w:r>
      <w:r w:rsidR="009E286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Изучение уровня практического осознания элементов речи</w:t>
      </w:r>
    </w:p>
    <w:p w14:paraId="353AAD75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Задания:</w:t>
      </w:r>
    </w:p>
    <w:p w14:paraId="271D2A09" w14:textId="77777777" w:rsidR="007039F1" w:rsidRPr="004571CE" w:rsidRDefault="007039F1" w:rsidP="004571CE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Скажи одно слово.</w:t>
      </w:r>
    </w:p>
    <w:p w14:paraId="24E26E84" w14:textId="77777777" w:rsidR="007039F1" w:rsidRPr="004571CE" w:rsidRDefault="007039F1" w:rsidP="004571CE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Произнеси один звук;</w:t>
      </w:r>
    </w:p>
    <w:p w14:paraId="1DB6903A" w14:textId="77777777" w:rsidR="007039F1" w:rsidRPr="004571CE" w:rsidRDefault="007039F1" w:rsidP="004571CE">
      <w:pPr>
        <w:tabs>
          <w:tab w:val="left" w:pos="18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Сколько звуков в слове </w:t>
      </w: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дом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14:paraId="7FC7C57A" w14:textId="77777777" w:rsidR="007039F1" w:rsidRPr="004571CE" w:rsidRDefault="007039F1" w:rsidP="004571CE">
      <w:pPr>
        <w:tabs>
          <w:tab w:val="left" w:pos="18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Назови звуки в этом слове.</w:t>
      </w:r>
    </w:p>
    <w:p w14:paraId="2DEFD34E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3. а) Скажи одно предложение;</w:t>
      </w:r>
    </w:p>
    <w:p w14:paraId="648A2615" w14:textId="77777777" w:rsidR="007039F1" w:rsidRPr="004571CE" w:rsidRDefault="007039F1" w:rsidP="004571CE">
      <w:pPr>
        <w:tabs>
          <w:tab w:val="left" w:pos="18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Сколько слов в предложении </w:t>
      </w: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Дети любят играть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14:paraId="22E3F029" w14:textId="77777777" w:rsidR="007039F1" w:rsidRPr="004571CE" w:rsidRDefault="007039F1" w:rsidP="004571CE">
      <w:pPr>
        <w:tabs>
          <w:tab w:val="left" w:pos="18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Назови первое слово, второе, третье.</w:t>
      </w:r>
    </w:p>
    <w:p w14:paraId="1D812A64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Оценка: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высшая общая оценка составляет 7 баллов. Ответы оцениваются как верные (1 балл) и неверные (0 баллов).</w:t>
      </w:r>
    </w:p>
    <w:p w14:paraId="7F43FB77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обследования заносятся в таблицу.</w:t>
      </w:r>
    </w:p>
    <w:p w14:paraId="6E130CD2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в 7 баллов соответствует высокому уровню, 3-5 балла – среднему, и меньше 3 баллов – низкому уровню осознания языковых элементов.</w:t>
      </w:r>
    </w:p>
    <w:p w14:paraId="6BDFD996" w14:textId="3F4F59F0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Раздел 7.</w:t>
      </w:r>
      <w:r w:rsidR="009E286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Обработка и интерпретация результатов</w:t>
      </w:r>
    </w:p>
    <w:p w14:paraId="05AB2EBB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 об уровне речевого развития детей, их готовности к школьному обучению делается на основе суммарной оценки развития всех обследованных сторон речи.</w:t>
      </w:r>
    </w:p>
    <w:p w14:paraId="132C6A51" w14:textId="77777777" w:rsidR="007039F1" w:rsidRPr="004571CE" w:rsidRDefault="004E69E8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 0 до 41  – </w:t>
      </w:r>
      <w:r w:rsidR="007039F1"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низкое речевое </w:t>
      </w:r>
    </w:p>
    <w:p w14:paraId="29F7699D" w14:textId="77777777" w:rsidR="007039F1" w:rsidRPr="004571CE" w:rsidRDefault="004E69E8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41 до 82 – </w:t>
      </w:r>
      <w:r w:rsidR="007039F1"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среднее речевое развитие </w:t>
      </w:r>
    </w:p>
    <w:p w14:paraId="139B6AC1" w14:textId="77777777" w:rsidR="00120132" w:rsidRPr="004571CE" w:rsidRDefault="004E69E8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82 и далее </w:t>
      </w:r>
      <w:r w:rsidR="007039F1"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высокое речевое развитие </w:t>
      </w:r>
    </w:p>
    <w:p w14:paraId="4C5B22DD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по результатам итоговой оценки ребёнок может</w:t>
      </w:r>
      <w:r w:rsidR="004E69E8"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быть отнесён к одному из трех </w:t>
      </w: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уровней речевого развития: </w:t>
      </w:r>
      <w:r w:rsidRPr="004571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высокому,  среднему, низкому.</w:t>
      </w:r>
    </w:p>
    <w:p w14:paraId="5F554D54" w14:textId="77777777" w:rsidR="007039F1" w:rsidRPr="004571CE" w:rsidRDefault="007039F1" w:rsidP="004571CE">
      <w:pPr>
        <w:tabs>
          <w:tab w:val="left" w:pos="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обследования могут быть оформлены в итоговой таблице </w:t>
      </w:r>
    </w:p>
    <w:p w14:paraId="40AE9905" w14:textId="78ECB852" w:rsidR="00AF6381" w:rsidRPr="004571CE" w:rsidRDefault="00AF6381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5312990" w14:textId="2FF5F83A" w:rsidR="00570AA2" w:rsidRPr="004571CE" w:rsidRDefault="00517080" w:rsidP="004571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71CE">
        <w:rPr>
          <w:rFonts w:ascii="Times New Roman" w:hAnsi="Times New Roman" w:cs="Times New Roman"/>
          <w:b/>
          <w:sz w:val="24"/>
          <w:szCs w:val="24"/>
        </w:rPr>
        <w:t>3.</w:t>
      </w:r>
      <w:r w:rsidR="00DF0456" w:rsidRPr="004571CE">
        <w:rPr>
          <w:rFonts w:ascii="Times New Roman" w:hAnsi="Times New Roman" w:cs="Times New Roman"/>
          <w:b/>
          <w:sz w:val="24"/>
          <w:szCs w:val="24"/>
        </w:rPr>
        <w:t>8</w:t>
      </w:r>
      <w:r w:rsidR="00AF6381" w:rsidRPr="004571C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3123C" w:rsidRPr="004571CE">
        <w:rPr>
          <w:rFonts w:ascii="Times New Roman" w:hAnsi="Times New Roman" w:cs="Times New Roman"/>
          <w:b/>
          <w:sz w:val="24"/>
          <w:szCs w:val="24"/>
        </w:rPr>
        <w:t>Программно-методическое обеспечение коррекционно-развивающей работы логопеда</w:t>
      </w:r>
    </w:p>
    <w:p w14:paraId="4A143D7F" w14:textId="77777777" w:rsidR="00A3123C" w:rsidRPr="004571CE" w:rsidRDefault="00A3123C" w:rsidP="004571CE">
      <w:pPr>
        <w:numPr>
          <w:ilvl w:val="0"/>
          <w:numId w:val="9"/>
        </w:numPr>
        <w:tabs>
          <w:tab w:val="left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Алексеева М.М., Яшина В.И.. Методика развития речи и обучения родному языку дошкольников.М.1998.</w:t>
      </w:r>
    </w:p>
    <w:p w14:paraId="05881638" w14:textId="77777777" w:rsidR="00A3123C" w:rsidRPr="004571CE" w:rsidRDefault="00A3123C" w:rsidP="004571CE">
      <w:pPr>
        <w:numPr>
          <w:ilvl w:val="0"/>
          <w:numId w:val="9"/>
        </w:numPr>
        <w:tabs>
          <w:tab w:val="left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lastRenderedPageBreak/>
        <w:t>Борисова Е.А. Индивидуальные логопедические занятия с дошкольниками.-М.:ТЦ Сфера,2008</w:t>
      </w:r>
    </w:p>
    <w:p w14:paraId="50C91718" w14:textId="596A413A" w:rsidR="00A3123C" w:rsidRPr="004571CE" w:rsidRDefault="00A3123C" w:rsidP="004571CE">
      <w:pPr>
        <w:numPr>
          <w:ilvl w:val="0"/>
          <w:numId w:val="9"/>
        </w:numPr>
        <w:tabs>
          <w:tab w:val="left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Волкова Г.А.</w:t>
      </w:r>
      <w:r w:rsidR="00127A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Логопедическая ритмика.М.,1998.</w:t>
      </w:r>
    </w:p>
    <w:p w14:paraId="4D87C8C3" w14:textId="77777777" w:rsidR="00A3123C" w:rsidRPr="004571CE" w:rsidRDefault="00A3123C" w:rsidP="004571CE">
      <w:pPr>
        <w:numPr>
          <w:ilvl w:val="0"/>
          <w:numId w:val="9"/>
        </w:numPr>
        <w:tabs>
          <w:tab w:val="left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 xml:space="preserve">Гомзяк О.С. Учебно-методический  комплект «Комплексный подход к преодолению ОНР у дошкольников» .Издательство ГНОМ и Д, 2010. </w:t>
      </w:r>
    </w:p>
    <w:p w14:paraId="6D2DC0E5" w14:textId="77777777" w:rsidR="00A3123C" w:rsidRPr="004571CE" w:rsidRDefault="00A3123C" w:rsidP="004571CE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Журнал “Конфетка” (Приложение к журналу “Логопед”),2014</w:t>
      </w:r>
    </w:p>
    <w:p w14:paraId="0F4E0C27" w14:textId="77777777" w:rsidR="00A3123C" w:rsidRPr="004571CE" w:rsidRDefault="00A3123C" w:rsidP="004571CE">
      <w:pPr>
        <w:numPr>
          <w:ilvl w:val="0"/>
          <w:numId w:val="9"/>
        </w:numPr>
        <w:tabs>
          <w:tab w:val="left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Жукова Н.С., Мастюкова Е.М., Филичева Т.Б. Логопедия, М., 2003.</w:t>
      </w:r>
    </w:p>
    <w:p w14:paraId="4034EA7E" w14:textId="77777777" w:rsidR="00A3123C" w:rsidRPr="004571CE" w:rsidRDefault="00A3123C" w:rsidP="004571CE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Иншакова О.Б. Альбом для логопеда.-М.:Владос,2003</w:t>
      </w:r>
    </w:p>
    <w:p w14:paraId="4914B1B3" w14:textId="77777777" w:rsidR="00A3123C" w:rsidRPr="004571CE" w:rsidRDefault="00A3123C" w:rsidP="004571CE">
      <w:pPr>
        <w:numPr>
          <w:ilvl w:val="0"/>
          <w:numId w:val="9"/>
        </w:numPr>
        <w:tabs>
          <w:tab w:val="left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Игры в логопедической работе с детьми. Под ред. В.И. Селиверстова, М., 1987.</w:t>
      </w:r>
    </w:p>
    <w:p w14:paraId="39F1F645" w14:textId="77777777" w:rsidR="00A3123C" w:rsidRPr="004571CE" w:rsidRDefault="00A3123C" w:rsidP="004571CE">
      <w:pPr>
        <w:numPr>
          <w:ilvl w:val="0"/>
          <w:numId w:val="9"/>
        </w:numPr>
        <w:tabs>
          <w:tab w:val="left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Каше Г.А. Подготовка к школе детей с недостатками речи. М.,1985.</w:t>
      </w:r>
    </w:p>
    <w:p w14:paraId="12819188" w14:textId="77777777" w:rsidR="00A3123C" w:rsidRPr="004571CE" w:rsidRDefault="00A3123C" w:rsidP="004571CE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Каше Г.А, Филичева Т.Б. Программа обучения детей с недоразвитием фонетического строя речи.-М.:Просвещение,1978</w:t>
      </w:r>
    </w:p>
    <w:p w14:paraId="0FB8C76E" w14:textId="17699B00" w:rsidR="00A3123C" w:rsidRPr="004571CE" w:rsidRDefault="002943C6" w:rsidP="004571CE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Коноваленко В.В</w:t>
      </w:r>
      <w:r w:rsidR="00A3123C" w:rsidRPr="004571CE">
        <w:rPr>
          <w:rFonts w:ascii="Times New Roman" w:eastAsia="Times New Roman" w:hAnsi="Times New Roman" w:cs="Times New Roman"/>
          <w:sz w:val="24"/>
          <w:szCs w:val="24"/>
        </w:rPr>
        <w:t>.Фронтальные логопедические занятия в подготовительной группе ФФН.-ГНОМ,2005</w:t>
      </w:r>
    </w:p>
    <w:p w14:paraId="3EC78334" w14:textId="32A8F8F3" w:rsidR="00A3123C" w:rsidRPr="004571CE" w:rsidRDefault="00A3123C" w:rsidP="004571CE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Крупенчук О.И. Пальчиковые игры для детей.</w:t>
      </w:r>
      <w:r w:rsidR="004E69E8" w:rsidRPr="004571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С.П.:Литера,2005</w:t>
      </w:r>
    </w:p>
    <w:p w14:paraId="07013D3B" w14:textId="77777777" w:rsidR="00A3123C" w:rsidRPr="004571CE" w:rsidRDefault="00A3123C" w:rsidP="004571CE">
      <w:pPr>
        <w:numPr>
          <w:ilvl w:val="0"/>
          <w:numId w:val="9"/>
        </w:numPr>
        <w:tabs>
          <w:tab w:val="left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Крупенчук О.И. .Научите меня говорить правильно.-С.П.:Литера,2001</w:t>
      </w:r>
    </w:p>
    <w:p w14:paraId="5596C405" w14:textId="77777777" w:rsidR="00A3123C" w:rsidRPr="004571CE" w:rsidRDefault="00A3123C" w:rsidP="004571CE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Логопедия. Под ред. Л.С.Волковой. М., 2003.</w:t>
      </w:r>
    </w:p>
    <w:p w14:paraId="13EAC784" w14:textId="77777777" w:rsidR="00A3123C" w:rsidRPr="004571CE" w:rsidRDefault="00A3123C" w:rsidP="004571CE">
      <w:pPr>
        <w:numPr>
          <w:ilvl w:val="0"/>
          <w:numId w:val="9"/>
        </w:numPr>
        <w:tabs>
          <w:tab w:val="left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Лопатина Л.В., Серебрякова Н.В. Преодоление речевых нарушений у дошкольников. СПб., 2003.</w:t>
      </w:r>
    </w:p>
    <w:p w14:paraId="30F4C24F" w14:textId="53558255" w:rsidR="00A3123C" w:rsidRDefault="00A3123C" w:rsidP="004571CE">
      <w:pPr>
        <w:numPr>
          <w:ilvl w:val="0"/>
          <w:numId w:val="9"/>
        </w:numPr>
        <w:tabs>
          <w:tab w:val="left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Основы теории и практики логопедии/ Под ред.Р.Е.Левиной.М.,1968.</w:t>
      </w:r>
    </w:p>
    <w:p w14:paraId="1275C8EE" w14:textId="6478ED2B" w:rsidR="009E2865" w:rsidRPr="004571CE" w:rsidRDefault="009E2865" w:rsidP="004571CE">
      <w:pPr>
        <w:numPr>
          <w:ilvl w:val="0"/>
          <w:numId w:val="9"/>
        </w:numPr>
        <w:tabs>
          <w:tab w:val="left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2865">
        <w:rPr>
          <w:rFonts w:ascii="Times New Roman" w:eastAsia="Times New Roman" w:hAnsi="Times New Roman" w:cs="Times New Roman"/>
          <w:sz w:val="24"/>
          <w:szCs w:val="24"/>
        </w:rPr>
        <w:t>Поваляева М.А. Справочник логопеда - Ростов-на-Дону: «Феникс», 2002. - 448 с.</w:t>
      </w:r>
    </w:p>
    <w:p w14:paraId="38CF22BF" w14:textId="1763596C" w:rsidR="00A3123C" w:rsidRPr="004571CE" w:rsidRDefault="00A3123C" w:rsidP="004571CE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Пожиленко Е.А. Волшебный мир звуков и слов.-М.:</w:t>
      </w:r>
      <w:r w:rsidR="00127A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571CE">
        <w:rPr>
          <w:rFonts w:ascii="Times New Roman" w:eastAsia="Times New Roman" w:hAnsi="Times New Roman" w:cs="Times New Roman"/>
          <w:sz w:val="24"/>
          <w:szCs w:val="24"/>
        </w:rPr>
        <w:t>Владос,2002</w:t>
      </w:r>
    </w:p>
    <w:p w14:paraId="7D74CF40" w14:textId="77777777" w:rsidR="00A3123C" w:rsidRPr="004571CE" w:rsidRDefault="00A3123C" w:rsidP="004571CE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Руденко В.И. .Домашний логопед.-Ростов на Дону:феникс,2002</w:t>
      </w:r>
    </w:p>
    <w:p w14:paraId="053FD09A" w14:textId="77777777" w:rsidR="00A3123C" w:rsidRPr="004571CE" w:rsidRDefault="00A3123C" w:rsidP="004571CE">
      <w:pPr>
        <w:numPr>
          <w:ilvl w:val="0"/>
          <w:numId w:val="9"/>
        </w:numPr>
        <w:tabs>
          <w:tab w:val="left" w:pos="720"/>
          <w:tab w:val="left" w:pos="108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Туманова Т.В. Особенности словообразования у дошкольников с общим недоразвитием речи. М., 2002.</w:t>
      </w:r>
    </w:p>
    <w:p w14:paraId="7C324B48" w14:textId="77777777" w:rsidR="00A3123C" w:rsidRPr="00A515AC" w:rsidRDefault="00A3123C" w:rsidP="004571CE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71CE">
        <w:rPr>
          <w:rFonts w:ascii="Times New Roman" w:eastAsia="Times New Roman" w:hAnsi="Times New Roman" w:cs="Times New Roman"/>
          <w:sz w:val="24"/>
          <w:szCs w:val="24"/>
        </w:rPr>
        <w:t>Филичева Т.Б., Чиркина Г.В.. Программа обучения и воспитания детей с фонетико-</w:t>
      </w:r>
      <w:r w:rsidRPr="00A515AC">
        <w:rPr>
          <w:rFonts w:ascii="Times New Roman" w:eastAsia="Times New Roman" w:hAnsi="Times New Roman" w:cs="Times New Roman"/>
          <w:sz w:val="24"/>
          <w:szCs w:val="24"/>
        </w:rPr>
        <w:t>фонематическим недоразвитием.- М.:МГОПИ,1993.</w:t>
      </w:r>
    </w:p>
    <w:p w14:paraId="307EF0DC" w14:textId="77777777" w:rsidR="00A3123C" w:rsidRPr="00A515AC" w:rsidRDefault="00A3123C" w:rsidP="004571CE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15AC">
        <w:rPr>
          <w:rFonts w:ascii="Times New Roman" w:eastAsia="Times New Roman" w:hAnsi="Times New Roman" w:cs="Times New Roman"/>
          <w:sz w:val="24"/>
          <w:szCs w:val="24"/>
        </w:rPr>
        <w:t>Филичева Т.Б.,Туманова Т.В.. Дети с фонетико-фонематическим недоразвитием.-М.:ГНОМ и Д,2000.</w:t>
      </w:r>
    </w:p>
    <w:p w14:paraId="10EAEA63" w14:textId="77777777" w:rsidR="00A3123C" w:rsidRPr="00A515AC" w:rsidRDefault="00A3123C" w:rsidP="004571CE">
      <w:pPr>
        <w:numPr>
          <w:ilvl w:val="0"/>
          <w:numId w:val="9"/>
        </w:numPr>
        <w:tabs>
          <w:tab w:val="left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15AC">
        <w:rPr>
          <w:rFonts w:ascii="Times New Roman" w:eastAsia="Times New Roman" w:hAnsi="Times New Roman" w:cs="Times New Roman"/>
          <w:sz w:val="24"/>
          <w:szCs w:val="24"/>
        </w:rPr>
        <w:t>Филичева Т.Б. Особенности формирования речи у детей дошкольного возраста. М.,2000.</w:t>
      </w:r>
    </w:p>
    <w:p w14:paraId="1F2E8FDD" w14:textId="08253BF9" w:rsidR="00E1306F" w:rsidRPr="00A515AC" w:rsidRDefault="00A3123C" w:rsidP="004571CE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515AC">
        <w:rPr>
          <w:rFonts w:ascii="Times New Roman" w:eastAsia="Times New Roman" w:hAnsi="Times New Roman" w:cs="Times New Roman"/>
          <w:sz w:val="24"/>
          <w:szCs w:val="24"/>
        </w:rPr>
        <w:t>Чиркина Г.В. Коррекция нарушений речи.-М.: Просвещение, 2009.</w:t>
      </w:r>
    </w:p>
    <w:p w14:paraId="0216774C" w14:textId="1A7518C9" w:rsidR="00A515AC" w:rsidRPr="00A515AC" w:rsidRDefault="00A515AC" w:rsidP="004571CE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515AC">
        <w:rPr>
          <w:rFonts w:ascii="Times New Roman" w:hAnsi="Times New Roman" w:cs="Times New Roman"/>
          <w:sz w:val="24"/>
          <w:szCs w:val="24"/>
        </w:rPr>
        <w:t>Чиркина Г.В. Программы дошкольных образовательных учреждений компенсирующего вида для детей с нарушениями речи. – М.: Просвещение, 2009.</w:t>
      </w:r>
    </w:p>
    <w:p w14:paraId="4758F5BC" w14:textId="493D5AF1" w:rsidR="002943C6" w:rsidRPr="004571CE" w:rsidRDefault="002943C6" w:rsidP="004571CE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2943C6" w:rsidRPr="004571CE" w:rsidSect="00D9796E">
      <w:footerReference w:type="default" r:id="rId8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54E03" w14:textId="77777777" w:rsidR="001D689F" w:rsidRDefault="001D689F" w:rsidP="00AD6CEC">
      <w:pPr>
        <w:spacing w:after="0" w:line="240" w:lineRule="auto"/>
      </w:pPr>
      <w:r>
        <w:separator/>
      </w:r>
    </w:p>
  </w:endnote>
  <w:endnote w:type="continuationSeparator" w:id="0">
    <w:p w14:paraId="0DF88F27" w14:textId="77777777" w:rsidR="001D689F" w:rsidRDefault="001D689F" w:rsidP="00AD6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6710139"/>
      <w:docPartObj>
        <w:docPartGallery w:val="Page Numbers (Bottom of Page)"/>
        <w:docPartUnique/>
      </w:docPartObj>
    </w:sdtPr>
    <w:sdtEndPr/>
    <w:sdtContent>
      <w:p w14:paraId="09E6A2E8" w14:textId="77777777" w:rsidR="007253A5" w:rsidRDefault="007253A5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402B">
          <w:rPr>
            <w:noProof/>
          </w:rPr>
          <w:t>14</w:t>
        </w:r>
        <w:r>
          <w:fldChar w:fldCharType="end"/>
        </w:r>
      </w:p>
    </w:sdtContent>
  </w:sdt>
  <w:p w14:paraId="7004428B" w14:textId="77777777" w:rsidR="007253A5" w:rsidRDefault="007253A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623AB6" w14:textId="77777777" w:rsidR="001D689F" w:rsidRDefault="001D689F" w:rsidP="00AD6CEC">
      <w:pPr>
        <w:spacing w:after="0" w:line="240" w:lineRule="auto"/>
      </w:pPr>
      <w:r>
        <w:separator/>
      </w:r>
    </w:p>
  </w:footnote>
  <w:footnote w:type="continuationSeparator" w:id="0">
    <w:p w14:paraId="423C0B12" w14:textId="77777777" w:rsidR="001D689F" w:rsidRDefault="001D689F" w:rsidP="00AD6C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73"/>
    <w:multiLevelType w:val="hybridMultilevel"/>
    <w:tmpl w:val="2A082C70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35B6A17"/>
    <w:multiLevelType w:val="hybridMultilevel"/>
    <w:tmpl w:val="1818C9D4"/>
    <w:lvl w:ilvl="0" w:tplc="A7D666EE">
      <w:start w:val="1"/>
      <w:numFmt w:val="bullet"/>
      <w:lvlText w:val=""/>
      <w:lvlJc w:val="left"/>
      <w:pPr>
        <w:ind w:left="644" w:hanging="360"/>
      </w:pPr>
      <w:rPr>
        <w:rFonts w:ascii="Symbol" w:eastAsia="Times New Roman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811229C"/>
    <w:multiLevelType w:val="hybridMultilevel"/>
    <w:tmpl w:val="F2985A4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8280686"/>
    <w:multiLevelType w:val="hybridMultilevel"/>
    <w:tmpl w:val="FA7871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122EB1"/>
    <w:multiLevelType w:val="hybridMultilevel"/>
    <w:tmpl w:val="910E4DF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E00731"/>
    <w:multiLevelType w:val="hybridMultilevel"/>
    <w:tmpl w:val="3FB0B0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392DFA"/>
    <w:multiLevelType w:val="hybridMultilevel"/>
    <w:tmpl w:val="4C5A6A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4CD12AE"/>
    <w:multiLevelType w:val="hybridMultilevel"/>
    <w:tmpl w:val="90F22B6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682D56"/>
    <w:multiLevelType w:val="hybridMultilevel"/>
    <w:tmpl w:val="F34EBA1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39048E4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6413DAA"/>
    <w:multiLevelType w:val="hybridMultilevel"/>
    <w:tmpl w:val="CDC6B954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0" w15:restartNumberingAfterBreak="0">
    <w:nsid w:val="2AB75E4E"/>
    <w:multiLevelType w:val="hybridMultilevel"/>
    <w:tmpl w:val="209EA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04BDE"/>
    <w:multiLevelType w:val="hybridMultilevel"/>
    <w:tmpl w:val="857A31CC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857B21"/>
    <w:multiLevelType w:val="hybridMultilevel"/>
    <w:tmpl w:val="CC3A7B8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14151A"/>
    <w:multiLevelType w:val="hybridMultilevel"/>
    <w:tmpl w:val="719E13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D978E7"/>
    <w:multiLevelType w:val="hybridMultilevel"/>
    <w:tmpl w:val="4AE811C8"/>
    <w:lvl w:ilvl="0" w:tplc="B5EA4A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2F27BB"/>
    <w:multiLevelType w:val="hybridMultilevel"/>
    <w:tmpl w:val="F6C0B5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8E00D4"/>
    <w:multiLevelType w:val="multilevel"/>
    <w:tmpl w:val="0CFC627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1E53C7E"/>
    <w:multiLevelType w:val="hybridMultilevel"/>
    <w:tmpl w:val="7B3AE19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5"/>
  </w:num>
  <w:num w:numId="2">
    <w:abstractNumId w:val="3"/>
  </w:num>
  <w:num w:numId="3">
    <w:abstractNumId w:val="0"/>
  </w:num>
  <w:num w:numId="4">
    <w:abstractNumId w:val="4"/>
  </w:num>
  <w:num w:numId="5">
    <w:abstractNumId w:val="16"/>
  </w:num>
  <w:num w:numId="6">
    <w:abstractNumId w:val="11"/>
  </w:num>
  <w:num w:numId="7">
    <w:abstractNumId w:val="14"/>
  </w:num>
  <w:num w:numId="8">
    <w:abstractNumId w:val="13"/>
  </w:num>
  <w:num w:numId="9">
    <w:abstractNumId w:val="17"/>
  </w:num>
  <w:num w:numId="10">
    <w:abstractNumId w:val="10"/>
  </w:num>
  <w:num w:numId="11">
    <w:abstractNumId w:val="7"/>
  </w:num>
  <w:num w:numId="12">
    <w:abstractNumId w:val="6"/>
  </w:num>
  <w:num w:numId="13">
    <w:abstractNumId w:val="12"/>
  </w:num>
  <w:num w:numId="14">
    <w:abstractNumId w:val="9"/>
  </w:num>
  <w:num w:numId="15">
    <w:abstractNumId w:val="1"/>
  </w:num>
  <w:num w:numId="16">
    <w:abstractNumId w:val="5"/>
  </w:num>
  <w:num w:numId="17">
    <w:abstractNumId w:val="8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5B18"/>
    <w:rsid w:val="000030FC"/>
    <w:rsid w:val="000031BF"/>
    <w:rsid w:val="000040B3"/>
    <w:rsid w:val="000177D4"/>
    <w:rsid w:val="0002055A"/>
    <w:rsid w:val="00022FAF"/>
    <w:rsid w:val="00024004"/>
    <w:rsid w:val="000246F5"/>
    <w:rsid w:val="00026B3D"/>
    <w:rsid w:val="00031AA6"/>
    <w:rsid w:val="00050FE2"/>
    <w:rsid w:val="00052D6A"/>
    <w:rsid w:val="00053783"/>
    <w:rsid w:val="00060039"/>
    <w:rsid w:val="000627D5"/>
    <w:rsid w:val="00074F2C"/>
    <w:rsid w:val="00082A4D"/>
    <w:rsid w:val="00086FC1"/>
    <w:rsid w:val="0009774E"/>
    <w:rsid w:val="000A1E26"/>
    <w:rsid w:val="000A4377"/>
    <w:rsid w:val="000B0299"/>
    <w:rsid w:val="000B2B61"/>
    <w:rsid w:val="000B2D40"/>
    <w:rsid w:val="000B3F06"/>
    <w:rsid w:val="000C3C82"/>
    <w:rsid w:val="000D2326"/>
    <w:rsid w:val="000D73D1"/>
    <w:rsid w:val="000E3D1F"/>
    <w:rsid w:val="000E54C3"/>
    <w:rsid w:val="000F0419"/>
    <w:rsid w:val="001179FC"/>
    <w:rsid w:val="00120132"/>
    <w:rsid w:val="0012230F"/>
    <w:rsid w:val="00127A6D"/>
    <w:rsid w:val="00132B0A"/>
    <w:rsid w:val="00134319"/>
    <w:rsid w:val="001362A4"/>
    <w:rsid w:val="00140510"/>
    <w:rsid w:val="00161854"/>
    <w:rsid w:val="00166997"/>
    <w:rsid w:val="001751C1"/>
    <w:rsid w:val="001822E7"/>
    <w:rsid w:val="0018377E"/>
    <w:rsid w:val="00183C72"/>
    <w:rsid w:val="00184496"/>
    <w:rsid w:val="00194C4B"/>
    <w:rsid w:val="001C21B2"/>
    <w:rsid w:val="001C5562"/>
    <w:rsid w:val="001D680B"/>
    <w:rsid w:val="001D689F"/>
    <w:rsid w:val="001E384E"/>
    <w:rsid w:val="001F20D4"/>
    <w:rsid w:val="00201694"/>
    <w:rsid w:val="00213DCE"/>
    <w:rsid w:val="002342AF"/>
    <w:rsid w:val="002557EE"/>
    <w:rsid w:val="00263DB6"/>
    <w:rsid w:val="0027531A"/>
    <w:rsid w:val="0027585A"/>
    <w:rsid w:val="0028394B"/>
    <w:rsid w:val="002943C6"/>
    <w:rsid w:val="002A5113"/>
    <w:rsid w:val="002D213F"/>
    <w:rsid w:val="002E6F5A"/>
    <w:rsid w:val="00330548"/>
    <w:rsid w:val="00333D8B"/>
    <w:rsid w:val="00336010"/>
    <w:rsid w:val="0033747D"/>
    <w:rsid w:val="003419C7"/>
    <w:rsid w:val="003474C2"/>
    <w:rsid w:val="003532AD"/>
    <w:rsid w:val="0036576B"/>
    <w:rsid w:val="00373331"/>
    <w:rsid w:val="00374776"/>
    <w:rsid w:val="003839AC"/>
    <w:rsid w:val="00391D05"/>
    <w:rsid w:val="003A3961"/>
    <w:rsid w:val="003A4A78"/>
    <w:rsid w:val="003A78CE"/>
    <w:rsid w:val="003B3635"/>
    <w:rsid w:val="003B3E8D"/>
    <w:rsid w:val="003B58F3"/>
    <w:rsid w:val="003C1C2F"/>
    <w:rsid w:val="003C33A3"/>
    <w:rsid w:val="003E4164"/>
    <w:rsid w:val="003F393D"/>
    <w:rsid w:val="003F4DE8"/>
    <w:rsid w:val="00405CB4"/>
    <w:rsid w:val="00417BC5"/>
    <w:rsid w:val="00433E53"/>
    <w:rsid w:val="004432BA"/>
    <w:rsid w:val="00443A00"/>
    <w:rsid w:val="00446AFF"/>
    <w:rsid w:val="004571CE"/>
    <w:rsid w:val="00462204"/>
    <w:rsid w:val="0046633E"/>
    <w:rsid w:val="00473755"/>
    <w:rsid w:val="00476891"/>
    <w:rsid w:val="00477C91"/>
    <w:rsid w:val="004827BA"/>
    <w:rsid w:val="00482B82"/>
    <w:rsid w:val="00483335"/>
    <w:rsid w:val="00484A24"/>
    <w:rsid w:val="004A580D"/>
    <w:rsid w:val="004C6728"/>
    <w:rsid w:val="004C79A1"/>
    <w:rsid w:val="004D1A55"/>
    <w:rsid w:val="004E12D9"/>
    <w:rsid w:val="004E69E8"/>
    <w:rsid w:val="004F1A7C"/>
    <w:rsid w:val="004F2D36"/>
    <w:rsid w:val="004F63C6"/>
    <w:rsid w:val="004F7F76"/>
    <w:rsid w:val="00517080"/>
    <w:rsid w:val="005316E8"/>
    <w:rsid w:val="0053269C"/>
    <w:rsid w:val="00533B44"/>
    <w:rsid w:val="0054467D"/>
    <w:rsid w:val="0054735D"/>
    <w:rsid w:val="00547708"/>
    <w:rsid w:val="00550EE3"/>
    <w:rsid w:val="00560B04"/>
    <w:rsid w:val="0056366B"/>
    <w:rsid w:val="005637EB"/>
    <w:rsid w:val="00565D0D"/>
    <w:rsid w:val="00566C18"/>
    <w:rsid w:val="00570AA2"/>
    <w:rsid w:val="00574A58"/>
    <w:rsid w:val="00575503"/>
    <w:rsid w:val="00577ACC"/>
    <w:rsid w:val="00587F4A"/>
    <w:rsid w:val="0059576A"/>
    <w:rsid w:val="005A2DFD"/>
    <w:rsid w:val="005C1FE2"/>
    <w:rsid w:val="005D47DD"/>
    <w:rsid w:val="005E55A5"/>
    <w:rsid w:val="005E68C1"/>
    <w:rsid w:val="005E699E"/>
    <w:rsid w:val="005F2573"/>
    <w:rsid w:val="005F2C30"/>
    <w:rsid w:val="00603DB9"/>
    <w:rsid w:val="00614BCE"/>
    <w:rsid w:val="0061677F"/>
    <w:rsid w:val="00617C10"/>
    <w:rsid w:val="0062615F"/>
    <w:rsid w:val="00634F4E"/>
    <w:rsid w:val="00657D55"/>
    <w:rsid w:val="00662691"/>
    <w:rsid w:val="0067706B"/>
    <w:rsid w:val="006864AB"/>
    <w:rsid w:val="0068707D"/>
    <w:rsid w:val="00691702"/>
    <w:rsid w:val="006918DB"/>
    <w:rsid w:val="006A7F93"/>
    <w:rsid w:val="006B3C4A"/>
    <w:rsid w:val="006D71AF"/>
    <w:rsid w:val="006E4BDC"/>
    <w:rsid w:val="006F07FF"/>
    <w:rsid w:val="007039F1"/>
    <w:rsid w:val="00715942"/>
    <w:rsid w:val="007227BC"/>
    <w:rsid w:val="00725002"/>
    <w:rsid w:val="007253A5"/>
    <w:rsid w:val="00726E53"/>
    <w:rsid w:val="007366FE"/>
    <w:rsid w:val="00746547"/>
    <w:rsid w:val="007675DD"/>
    <w:rsid w:val="0076775A"/>
    <w:rsid w:val="0077571E"/>
    <w:rsid w:val="0078416F"/>
    <w:rsid w:val="0078433C"/>
    <w:rsid w:val="00790EB7"/>
    <w:rsid w:val="00791488"/>
    <w:rsid w:val="00796061"/>
    <w:rsid w:val="007B5FF6"/>
    <w:rsid w:val="007C5DE1"/>
    <w:rsid w:val="007D2F6C"/>
    <w:rsid w:val="007D46E6"/>
    <w:rsid w:val="007D538D"/>
    <w:rsid w:val="007E36B7"/>
    <w:rsid w:val="007E3D36"/>
    <w:rsid w:val="007E7495"/>
    <w:rsid w:val="007F385D"/>
    <w:rsid w:val="007F51DE"/>
    <w:rsid w:val="00817938"/>
    <w:rsid w:val="0082256A"/>
    <w:rsid w:val="00853359"/>
    <w:rsid w:val="00855BC4"/>
    <w:rsid w:val="00873838"/>
    <w:rsid w:val="008759BF"/>
    <w:rsid w:val="008762DA"/>
    <w:rsid w:val="008932E1"/>
    <w:rsid w:val="00893997"/>
    <w:rsid w:val="008947DB"/>
    <w:rsid w:val="008A0942"/>
    <w:rsid w:val="008A5367"/>
    <w:rsid w:val="008B3414"/>
    <w:rsid w:val="008B441B"/>
    <w:rsid w:val="008B6260"/>
    <w:rsid w:val="008C0C08"/>
    <w:rsid w:val="008C78B6"/>
    <w:rsid w:val="008D232B"/>
    <w:rsid w:val="008F36B4"/>
    <w:rsid w:val="00910AB3"/>
    <w:rsid w:val="0092368C"/>
    <w:rsid w:val="00924807"/>
    <w:rsid w:val="00926C52"/>
    <w:rsid w:val="00931F6E"/>
    <w:rsid w:val="009321C9"/>
    <w:rsid w:val="00944005"/>
    <w:rsid w:val="009553A7"/>
    <w:rsid w:val="00960B32"/>
    <w:rsid w:val="00966B85"/>
    <w:rsid w:val="009673BB"/>
    <w:rsid w:val="00972AE4"/>
    <w:rsid w:val="009832A6"/>
    <w:rsid w:val="00993725"/>
    <w:rsid w:val="0099420C"/>
    <w:rsid w:val="0099498C"/>
    <w:rsid w:val="009A12F0"/>
    <w:rsid w:val="009B6CE8"/>
    <w:rsid w:val="009D0060"/>
    <w:rsid w:val="009E2865"/>
    <w:rsid w:val="009E4927"/>
    <w:rsid w:val="009F061F"/>
    <w:rsid w:val="009F0B2E"/>
    <w:rsid w:val="009F603A"/>
    <w:rsid w:val="00A01977"/>
    <w:rsid w:val="00A02C46"/>
    <w:rsid w:val="00A07100"/>
    <w:rsid w:val="00A17A75"/>
    <w:rsid w:val="00A3123C"/>
    <w:rsid w:val="00A40D94"/>
    <w:rsid w:val="00A515AC"/>
    <w:rsid w:val="00A545BD"/>
    <w:rsid w:val="00A54A29"/>
    <w:rsid w:val="00A551AB"/>
    <w:rsid w:val="00A628AD"/>
    <w:rsid w:val="00A645B7"/>
    <w:rsid w:val="00A85179"/>
    <w:rsid w:val="00A85B65"/>
    <w:rsid w:val="00A914EA"/>
    <w:rsid w:val="00A96246"/>
    <w:rsid w:val="00AB0077"/>
    <w:rsid w:val="00AB65C8"/>
    <w:rsid w:val="00AC638C"/>
    <w:rsid w:val="00AD0518"/>
    <w:rsid w:val="00AD43E1"/>
    <w:rsid w:val="00AD56F0"/>
    <w:rsid w:val="00AD5A81"/>
    <w:rsid w:val="00AD667B"/>
    <w:rsid w:val="00AD6CEC"/>
    <w:rsid w:val="00AE5E26"/>
    <w:rsid w:val="00AF0DAD"/>
    <w:rsid w:val="00AF6381"/>
    <w:rsid w:val="00B01B0C"/>
    <w:rsid w:val="00B03CB3"/>
    <w:rsid w:val="00B132AE"/>
    <w:rsid w:val="00B15845"/>
    <w:rsid w:val="00B174B1"/>
    <w:rsid w:val="00B36986"/>
    <w:rsid w:val="00B41E62"/>
    <w:rsid w:val="00B45C09"/>
    <w:rsid w:val="00B53726"/>
    <w:rsid w:val="00B5402B"/>
    <w:rsid w:val="00B55A6A"/>
    <w:rsid w:val="00B55B55"/>
    <w:rsid w:val="00B61176"/>
    <w:rsid w:val="00B717AC"/>
    <w:rsid w:val="00B740B8"/>
    <w:rsid w:val="00BB282A"/>
    <w:rsid w:val="00BC1C3C"/>
    <w:rsid w:val="00BC3291"/>
    <w:rsid w:val="00BC3FBF"/>
    <w:rsid w:val="00BC5957"/>
    <w:rsid w:val="00BD2008"/>
    <w:rsid w:val="00BD42F5"/>
    <w:rsid w:val="00BE07FA"/>
    <w:rsid w:val="00BE47DA"/>
    <w:rsid w:val="00BE522F"/>
    <w:rsid w:val="00BF199F"/>
    <w:rsid w:val="00C0012C"/>
    <w:rsid w:val="00C01332"/>
    <w:rsid w:val="00C0384D"/>
    <w:rsid w:val="00C10F3E"/>
    <w:rsid w:val="00C220E8"/>
    <w:rsid w:val="00C2617A"/>
    <w:rsid w:val="00C32359"/>
    <w:rsid w:val="00C54369"/>
    <w:rsid w:val="00C63BCB"/>
    <w:rsid w:val="00C70108"/>
    <w:rsid w:val="00C814F9"/>
    <w:rsid w:val="00C81816"/>
    <w:rsid w:val="00C93B2F"/>
    <w:rsid w:val="00CB306D"/>
    <w:rsid w:val="00CB4742"/>
    <w:rsid w:val="00CB68CA"/>
    <w:rsid w:val="00CC0A8B"/>
    <w:rsid w:val="00CC28EB"/>
    <w:rsid w:val="00CE51A9"/>
    <w:rsid w:val="00CE5C5D"/>
    <w:rsid w:val="00CE732B"/>
    <w:rsid w:val="00CF1EBE"/>
    <w:rsid w:val="00D02C09"/>
    <w:rsid w:val="00D05381"/>
    <w:rsid w:val="00D07EC2"/>
    <w:rsid w:val="00D11B81"/>
    <w:rsid w:val="00D26976"/>
    <w:rsid w:val="00D27265"/>
    <w:rsid w:val="00D3573E"/>
    <w:rsid w:val="00D408D1"/>
    <w:rsid w:val="00D50149"/>
    <w:rsid w:val="00D5292B"/>
    <w:rsid w:val="00D537B1"/>
    <w:rsid w:val="00D54668"/>
    <w:rsid w:val="00D61EF9"/>
    <w:rsid w:val="00D67E36"/>
    <w:rsid w:val="00D71F08"/>
    <w:rsid w:val="00D73CD2"/>
    <w:rsid w:val="00D8446E"/>
    <w:rsid w:val="00D86F87"/>
    <w:rsid w:val="00D932DD"/>
    <w:rsid w:val="00D9625B"/>
    <w:rsid w:val="00D9796E"/>
    <w:rsid w:val="00DB5BE5"/>
    <w:rsid w:val="00DB7A2A"/>
    <w:rsid w:val="00DD00A8"/>
    <w:rsid w:val="00DF0456"/>
    <w:rsid w:val="00DF0A37"/>
    <w:rsid w:val="00DF2175"/>
    <w:rsid w:val="00DF24E0"/>
    <w:rsid w:val="00DF369F"/>
    <w:rsid w:val="00DF41D4"/>
    <w:rsid w:val="00DF4B1E"/>
    <w:rsid w:val="00DF5134"/>
    <w:rsid w:val="00E03501"/>
    <w:rsid w:val="00E106B3"/>
    <w:rsid w:val="00E1234D"/>
    <w:rsid w:val="00E1306F"/>
    <w:rsid w:val="00E14C3C"/>
    <w:rsid w:val="00E1613A"/>
    <w:rsid w:val="00E1675D"/>
    <w:rsid w:val="00E5337F"/>
    <w:rsid w:val="00E55229"/>
    <w:rsid w:val="00E74833"/>
    <w:rsid w:val="00E84C2E"/>
    <w:rsid w:val="00E90501"/>
    <w:rsid w:val="00E93832"/>
    <w:rsid w:val="00E96A7D"/>
    <w:rsid w:val="00EA5B18"/>
    <w:rsid w:val="00EC013F"/>
    <w:rsid w:val="00ED7349"/>
    <w:rsid w:val="00EF07CC"/>
    <w:rsid w:val="00EF1EE9"/>
    <w:rsid w:val="00EF277E"/>
    <w:rsid w:val="00EF7F46"/>
    <w:rsid w:val="00F01713"/>
    <w:rsid w:val="00F02CA2"/>
    <w:rsid w:val="00F0310D"/>
    <w:rsid w:val="00F050E1"/>
    <w:rsid w:val="00F15550"/>
    <w:rsid w:val="00F24487"/>
    <w:rsid w:val="00F25883"/>
    <w:rsid w:val="00F35202"/>
    <w:rsid w:val="00F41A4A"/>
    <w:rsid w:val="00F456E1"/>
    <w:rsid w:val="00F62293"/>
    <w:rsid w:val="00F64EB7"/>
    <w:rsid w:val="00F76FB4"/>
    <w:rsid w:val="00F7729C"/>
    <w:rsid w:val="00F83AC0"/>
    <w:rsid w:val="00F85D0F"/>
    <w:rsid w:val="00F87B2B"/>
    <w:rsid w:val="00F9418B"/>
    <w:rsid w:val="00F9465A"/>
    <w:rsid w:val="00F94CA9"/>
    <w:rsid w:val="00F96B61"/>
    <w:rsid w:val="00FB13C5"/>
    <w:rsid w:val="00FB58FD"/>
    <w:rsid w:val="00FB757B"/>
    <w:rsid w:val="00FC0BF7"/>
    <w:rsid w:val="00FC336D"/>
    <w:rsid w:val="00FD1A7D"/>
    <w:rsid w:val="00FD2055"/>
    <w:rsid w:val="00FD67D4"/>
    <w:rsid w:val="00FD72D7"/>
    <w:rsid w:val="00FE4127"/>
    <w:rsid w:val="00FF1A6A"/>
    <w:rsid w:val="00FF4F69"/>
    <w:rsid w:val="00FF5588"/>
    <w:rsid w:val="00FF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6BE9DF0"/>
  <w15:docId w15:val="{6926F397-B141-4F6E-A787-204D5E12D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576A"/>
    <w:pPr>
      <w:spacing w:after="0" w:line="240" w:lineRule="auto"/>
    </w:pPr>
  </w:style>
  <w:style w:type="paragraph" w:styleId="a4">
    <w:name w:val="List Paragraph"/>
    <w:basedOn w:val="a"/>
    <w:qFormat/>
    <w:rsid w:val="002342AF"/>
    <w:pPr>
      <w:spacing w:after="0" w:line="240" w:lineRule="auto"/>
      <w:ind w:left="720" w:right="51"/>
      <w:contextualSpacing/>
      <w:jc w:val="both"/>
    </w:pPr>
    <w:rPr>
      <w:rFonts w:ascii="Times New Roman" w:eastAsia="Calibri" w:hAnsi="Times New Roman" w:cs="Times New Roman"/>
      <w:sz w:val="28"/>
    </w:rPr>
  </w:style>
  <w:style w:type="table" w:styleId="a5">
    <w:name w:val="Table Grid"/>
    <w:basedOn w:val="a1"/>
    <w:uiPriority w:val="59"/>
    <w:rsid w:val="000B2B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line number"/>
    <w:basedOn w:val="a0"/>
    <w:uiPriority w:val="99"/>
    <w:semiHidden/>
    <w:unhideWhenUsed/>
    <w:rsid w:val="00AD6CEC"/>
  </w:style>
  <w:style w:type="paragraph" w:styleId="a7">
    <w:name w:val="header"/>
    <w:basedOn w:val="a"/>
    <w:link w:val="a8"/>
    <w:uiPriority w:val="99"/>
    <w:unhideWhenUsed/>
    <w:rsid w:val="00AD6C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D6CEC"/>
  </w:style>
  <w:style w:type="paragraph" w:styleId="a9">
    <w:name w:val="footer"/>
    <w:basedOn w:val="a"/>
    <w:link w:val="aa"/>
    <w:uiPriority w:val="99"/>
    <w:unhideWhenUsed/>
    <w:rsid w:val="00AD6C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D6CEC"/>
  </w:style>
  <w:style w:type="paragraph" w:styleId="ab">
    <w:name w:val="Balloon Text"/>
    <w:basedOn w:val="a"/>
    <w:link w:val="ac"/>
    <w:uiPriority w:val="99"/>
    <w:semiHidden/>
    <w:unhideWhenUsed/>
    <w:rsid w:val="00B45C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45C09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5"/>
    <w:uiPriority w:val="59"/>
    <w:rsid w:val="007E3D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5"/>
    <w:uiPriority w:val="59"/>
    <w:rsid w:val="00D932DD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907</TotalTime>
  <Pages>31</Pages>
  <Words>12226</Words>
  <Characters>69692</Characters>
  <Application>Microsoft Office Word</Application>
  <DocSecurity>0</DocSecurity>
  <Lines>580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Светлана</cp:lastModifiedBy>
  <cp:revision>104</cp:revision>
  <cp:lastPrinted>2022-09-16T05:10:00Z</cp:lastPrinted>
  <dcterms:created xsi:type="dcterms:W3CDTF">2017-07-29T04:49:00Z</dcterms:created>
  <dcterms:modified xsi:type="dcterms:W3CDTF">2022-09-16T05:11:00Z</dcterms:modified>
</cp:coreProperties>
</file>